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880FA" w14:textId="5E6B34C1" w:rsidR="005F1FAE" w:rsidRDefault="005F1FAE" w:rsidP="005F1FAE">
      <w:pPr>
        <w:pStyle w:val="CRCoverPage"/>
        <w:tabs>
          <w:tab w:val="right" w:pos="9639"/>
        </w:tabs>
        <w:spacing w:after="0"/>
        <w:rPr>
          <w:b/>
          <w:i/>
          <w:noProof/>
          <w:sz w:val="28"/>
        </w:rPr>
      </w:pPr>
      <w:bookmarkStart w:id="0" w:name="_Hlk145491888"/>
      <w:bookmarkStart w:id="1" w:name="_Toc76118724"/>
      <w:bookmarkStart w:id="2" w:name="_Toc131395884"/>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#145</w:t>
      </w:r>
      <w:r>
        <w:rPr>
          <w:b/>
          <w:i/>
          <w:noProof/>
          <w:sz w:val="28"/>
        </w:rPr>
        <w:tab/>
      </w:r>
      <w:r>
        <w:rPr>
          <w:b/>
          <w:noProof/>
          <w:sz w:val="24"/>
        </w:rPr>
        <w:t>C1-23</w:t>
      </w:r>
      <w:r w:rsidR="00762148">
        <w:rPr>
          <w:b/>
          <w:noProof/>
          <w:sz w:val="24"/>
        </w:rPr>
        <w:t>8628</w:t>
      </w:r>
    </w:p>
    <w:p w14:paraId="4168C2A6" w14:textId="3333F01D" w:rsidR="005F1FAE" w:rsidRDefault="005F1FAE" w:rsidP="005F1FAE">
      <w:pPr>
        <w:pStyle w:val="CRCoverPage"/>
        <w:outlineLvl w:val="0"/>
        <w:rPr>
          <w:b/>
          <w:noProof/>
          <w:sz w:val="24"/>
        </w:rPr>
      </w:pPr>
      <w:r>
        <w:rPr>
          <w:b/>
          <w:noProof/>
          <w:sz w:val="24"/>
        </w:rPr>
        <w:t>Chicago, US , 13– 17 November 2023                               was C1-237668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26B6" w14:paraId="3804A546" w14:textId="77777777" w:rsidTr="00835928">
        <w:tc>
          <w:tcPr>
            <w:tcW w:w="9641" w:type="dxa"/>
            <w:gridSpan w:val="9"/>
            <w:tcBorders>
              <w:top w:val="single" w:sz="4" w:space="0" w:color="auto"/>
              <w:left w:val="single" w:sz="4" w:space="0" w:color="auto"/>
              <w:right w:val="single" w:sz="4" w:space="0" w:color="auto"/>
            </w:tcBorders>
          </w:tcPr>
          <w:bookmarkEnd w:id="0"/>
          <w:p w14:paraId="161829B4" w14:textId="77777777" w:rsidR="00B526B6" w:rsidRDefault="00B526B6" w:rsidP="00835928">
            <w:pPr>
              <w:pStyle w:val="CRCoverPage"/>
              <w:spacing w:after="0"/>
              <w:jc w:val="right"/>
              <w:rPr>
                <w:i/>
                <w:noProof/>
              </w:rPr>
            </w:pPr>
            <w:r>
              <w:rPr>
                <w:i/>
                <w:noProof/>
                <w:sz w:val="14"/>
              </w:rPr>
              <w:t>CR-Form-v12.2</w:t>
            </w:r>
          </w:p>
        </w:tc>
      </w:tr>
      <w:tr w:rsidR="00B526B6" w14:paraId="6CFB1BDC" w14:textId="77777777" w:rsidTr="00835928">
        <w:tc>
          <w:tcPr>
            <w:tcW w:w="9641" w:type="dxa"/>
            <w:gridSpan w:val="9"/>
            <w:tcBorders>
              <w:left w:val="single" w:sz="4" w:space="0" w:color="auto"/>
              <w:right w:val="single" w:sz="4" w:space="0" w:color="auto"/>
            </w:tcBorders>
          </w:tcPr>
          <w:p w14:paraId="254541D4" w14:textId="77777777" w:rsidR="00B526B6" w:rsidRDefault="00B526B6" w:rsidP="00835928">
            <w:pPr>
              <w:pStyle w:val="CRCoverPage"/>
              <w:spacing w:after="0"/>
              <w:jc w:val="center"/>
              <w:rPr>
                <w:noProof/>
              </w:rPr>
            </w:pPr>
            <w:r>
              <w:rPr>
                <w:b/>
                <w:noProof/>
                <w:sz w:val="32"/>
              </w:rPr>
              <w:t>CHANGE REQUEST</w:t>
            </w:r>
          </w:p>
        </w:tc>
      </w:tr>
      <w:tr w:rsidR="00B526B6" w14:paraId="62399B95" w14:textId="77777777" w:rsidTr="00835928">
        <w:tc>
          <w:tcPr>
            <w:tcW w:w="9641" w:type="dxa"/>
            <w:gridSpan w:val="9"/>
            <w:tcBorders>
              <w:left w:val="single" w:sz="4" w:space="0" w:color="auto"/>
              <w:right w:val="single" w:sz="4" w:space="0" w:color="auto"/>
            </w:tcBorders>
          </w:tcPr>
          <w:p w14:paraId="7868A973" w14:textId="77777777" w:rsidR="00B526B6" w:rsidRDefault="00B526B6" w:rsidP="00835928">
            <w:pPr>
              <w:pStyle w:val="CRCoverPage"/>
              <w:spacing w:after="0"/>
              <w:rPr>
                <w:noProof/>
                <w:sz w:val="8"/>
                <w:szCs w:val="8"/>
              </w:rPr>
            </w:pPr>
          </w:p>
        </w:tc>
      </w:tr>
      <w:tr w:rsidR="00B526B6" w14:paraId="77E8672C" w14:textId="77777777" w:rsidTr="00835928">
        <w:tc>
          <w:tcPr>
            <w:tcW w:w="142" w:type="dxa"/>
            <w:tcBorders>
              <w:left w:val="single" w:sz="4" w:space="0" w:color="auto"/>
            </w:tcBorders>
          </w:tcPr>
          <w:p w14:paraId="5712983E" w14:textId="77777777" w:rsidR="00B526B6" w:rsidRDefault="00B526B6" w:rsidP="00835928">
            <w:pPr>
              <w:pStyle w:val="CRCoverPage"/>
              <w:spacing w:after="0"/>
              <w:jc w:val="right"/>
              <w:rPr>
                <w:noProof/>
              </w:rPr>
            </w:pPr>
          </w:p>
        </w:tc>
        <w:tc>
          <w:tcPr>
            <w:tcW w:w="1559" w:type="dxa"/>
            <w:shd w:val="pct30" w:color="FFFF00" w:fill="auto"/>
          </w:tcPr>
          <w:p w14:paraId="7F6758B0" w14:textId="2BA18B8D" w:rsidR="00B526B6" w:rsidRPr="00410371" w:rsidRDefault="007B5EC6" w:rsidP="00835928">
            <w:pPr>
              <w:pStyle w:val="CRCoverPage"/>
              <w:spacing w:after="0"/>
              <w:jc w:val="right"/>
              <w:rPr>
                <w:b/>
                <w:noProof/>
                <w:sz w:val="28"/>
              </w:rPr>
            </w:pPr>
            <w:fldSimple w:instr=" DOCPROPERTY  Spec#  \* MERGEFORMAT ">
              <w:r w:rsidR="00B526B6">
                <w:rPr>
                  <w:b/>
                  <w:noProof/>
                  <w:sz w:val="28"/>
                </w:rPr>
                <w:t>24.501</w:t>
              </w:r>
            </w:fldSimple>
          </w:p>
        </w:tc>
        <w:tc>
          <w:tcPr>
            <w:tcW w:w="709" w:type="dxa"/>
          </w:tcPr>
          <w:p w14:paraId="3AC253CB" w14:textId="77777777" w:rsidR="00B526B6" w:rsidRDefault="00B526B6" w:rsidP="00835928">
            <w:pPr>
              <w:pStyle w:val="CRCoverPage"/>
              <w:spacing w:after="0"/>
              <w:jc w:val="center"/>
              <w:rPr>
                <w:noProof/>
              </w:rPr>
            </w:pPr>
            <w:r>
              <w:rPr>
                <w:b/>
                <w:noProof/>
                <w:sz w:val="28"/>
              </w:rPr>
              <w:t>CR</w:t>
            </w:r>
          </w:p>
        </w:tc>
        <w:tc>
          <w:tcPr>
            <w:tcW w:w="1276" w:type="dxa"/>
            <w:shd w:val="pct30" w:color="FFFF00" w:fill="auto"/>
          </w:tcPr>
          <w:p w14:paraId="4C157653" w14:textId="44EAECE5" w:rsidR="00B526B6" w:rsidRPr="00410371" w:rsidRDefault="007B5EC6" w:rsidP="00835928">
            <w:pPr>
              <w:pStyle w:val="CRCoverPage"/>
              <w:spacing w:after="0"/>
              <w:rPr>
                <w:noProof/>
              </w:rPr>
            </w:pPr>
            <w:fldSimple w:instr=" DOCPROPERTY  Cr#  \* MERGEFORMAT ">
              <w:r w:rsidR="00DE0389">
                <w:rPr>
                  <w:b/>
                  <w:noProof/>
                  <w:sz w:val="28"/>
                </w:rPr>
                <w:t>5832</w:t>
              </w:r>
            </w:fldSimple>
          </w:p>
        </w:tc>
        <w:tc>
          <w:tcPr>
            <w:tcW w:w="709" w:type="dxa"/>
          </w:tcPr>
          <w:p w14:paraId="6E693759" w14:textId="77777777" w:rsidR="00B526B6" w:rsidRDefault="00B526B6" w:rsidP="00835928">
            <w:pPr>
              <w:pStyle w:val="CRCoverPage"/>
              <w:tabs>
                <w:tab w:val="right" w:pos="625"/>
              </w:tabs>
              <w:spacing w:after="0"/>
              <w:jc w:val="center"/>
              <w:rPr>
                <w:noProof/>
              </w:rPr>
            </w:pPr>
            <w:r>
              <w:rPr>
                <w:b/>
                <w:bCs/>
                <w:noProof/>
                <w:sz w:val="28"/>
              </w:rPr>
              <w:t>rev</w:t>
            </w:r>
          </w:p>
        </w:tc>
        <w:tc>
          <w:tcPr>
            <w:tcW w:w="992" w:type="dxa"/>
            <w:shd w:val="pct30" w:color="FFFF00" w:fill="auto"/>
          </w:tcPr>
          <w:p w14:paraId="557D526F" w14:textId="4B7D15D7" w:rsidR="00B526B6" w:rsidRPr="00410371" w:rsidRDefault="005F1FAE" w:rsidP="00835928">
            <w:pPr>
              <w:pStyle w:val="CRCoverPage"/>
              <w:spacing w:after="0"/>
              <w:jc w:val="center"/>
              <w:rPr>
                <w:b/>
                <w:noProof/>
              </w:rPr>
            </w:pPr>
            <w:r>
              <w:rPr>
                <w:b/>
                <w:noProof/>
                <w:sz w:val="28"/>
              </w:rPr>
              <w:t>1</w:t>
            </w:r>
          </w:p>
        </w:tc>
        <w:tc>
          <w:tcPr>
            <w:tcW w:w="2410" w:type="dxa"/>
          </w:tcPr>
          <w:p w14:paraId="43D044F7" w14:textId="77777777" w:rsidR="00B526B6" w:rsidRDefault="00B526B6" w:rsidP="00835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28D00" w14:textId="0C28D049" w:rsidR="00B526B6" w:rsidRPr="00410371" w:rsidRDefault="007B5EC6" w:rsidP="00835928">
            <w:pPr>
              <w:pStyle w:val="CRCoverPage"/>
              <w:spacing w:after="0"/>
              <w:jc w:val="center"/>
              <w:rPr>
                <w:noProof/>
                <w:sz w:val="28"/>
              </w:rPr>
            </w:pPr>
            <w:fldSimple w:instr=" DOCPROPERTY  Version  \* MERGEFORMAT ">
              <w:r w:rsidR="00B526B6">
                <w:rPr>
                  <w:b/>
                  <w:noProof/>
                  <w:sz w:val="28"/>
                </w:rPr>
                <w:t>18.4.0</w:t>
              </w:r>
            </w:fldSimple>
          </w:p>
        </w:tc>
        <w:tc>
          <w:tcPr>
            <w:tcW w:w="143" w:type="dxa"/>
            <w:tcBorders>
              <w:right w:val="single" w:sz="4" w:space="0" w:color="auto"/>
            </w:tcBorders>
          </w:tcPr>
          <w:p w14:paraId="1F18079A" w14:textId="77777777" w:rsidR="00B526B6" w:rsidRDefault="00B526B6" w:rsidP="00835928">
            <w:pPr>
              <w:pStyle w:val="CRCoverPage"/>
              <w:spacing w:after="0"/>
              <w:rPr>
                <w:noProof/>
              </w:rPr>
            </w:pPr>
          </w:p>
        </w:tc>
      </w:tr>
      <w:tr w:rsidR="00B526B6" w14:paraId="6CDB9375" w14:textId="77777777" w:rsidTr="00835928">
        <w:tc>
          <w:tcPr>
            <w:tcW w:w="9641" w:type="dxa"/>
            <w:gridSpan w:val="9"/>
            <w:tcBorders>
              <w:left w:val="single" w:sz="4" w:space="0" w:color="auto"/>
              <w:right w:val="single" w:sz="4" w:space="0" w:color="auto"/>
            </w:tcBorders>
          </w:tcPr>
          <w:p w14:paraId="29CB0716" w14:textId="77777777" w:rsidR="00B526B6" w:rsidRDefault="00B526B6" w:rsidP="00835928">
            <w:pPr>
              <w:pStyle w:val="CRCoverPage"/>
              <w:spacing w:after="0"/>
              <w:rPr>
                <w:noProof/>
              </w:rPr>
            </w:pPr>
          </w:p>
        </w:tc>
      </w:tr>
      <w:tr w:rsidR="00B526B6" w14:paraId="3BF8801F" w14:textId="77777777" w:rsidTr="00835928">
        <w:tc>
          <w:tcPr>
            <w:tcW w:w="9641" w:type="dxa"/>
            <w:gridSpan w:val="9"/>
            <w:tcBorders>
              <w:top w:val="single" w:sz="4" w:space="0" w:color="auto"/>
            </w:tcBorders>
          </w:tcPr>
          <w:p w14:paraId="3EB4DFBF" w14:textId="77777777" w:rsidR="00B526B6" w:rsidRPr="00F25D98" w:rsidRDefault="00B526B6" w:rsidP="008359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526B6" w14:paraId="17386ABB" w14:textId="77777777" w:rsidTr="00835928">
        <w:tc>
          <w:tcPr>
            <w:tcW w:w="9641" w:type="dxa"/>
            <w:gridSpan w:val="9"/>
          </w:tcPr>
          <w:p w14:paraId="47580804" w14:textId="77777777" w:rsidR="00B526B6" w:rsidRDefault="00B526B6" w:rsidP="00835928">
            <w:pPr>
              <w:pStyle w:val="CRCoverPage"/>
              <w:spacing w:after="0"/>
              <w:rPr>
                <w:noProof/>
                <w:sz w:val="8"/>
                <w:szCs w:val="8"/>
              </w:rPr>
            </w:pPr>
          </w:p>
        </w:tc>
      </w:tr>
    </w:tbl>
    <w:p w14:paraId="6A634346" w14:textId="77777777" w:rsidR="00B526B6" w:rsidRDefault="00B526B6" w:rsidP="00B52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26B6" w14:paraId="30422F78" w14:textId="77777777" w:rsidTr="00835928">
        <w:tc>
          <w:tcPr>
            <w:tcW w:w="2835" w:type="dxa"/>
          </w:tcPr>
          <w:p w14:paraId="7D18CF3C" w14:textId="77777777" w:rsidR="00B526B6" w:rsidRDefault="00B526B6" w:rsidP="00835928">
            <w:pPr>
              <w:pStyle w:val="CRCoverPage"/>
              <w:tabs>
                <w:tab w:val="right" w:pos="2751"/>
              </w:tabs>
              <w:spacing w:after="0"/>
              <w:rPr>
                <w:b/>
                <w:i/>
                <w:noProof/>
              </w:rPr>
            </w:pPr>
            <w:r>
              <w:rPr>
                <w:b/>
                <w:i/>
                <w:noProof/>
              </w:rPr>
              <w:t>Proposed change affects:</w:t>
            </w:r>
          </w:p>
        </w:tc>
        <w:tc>
          <w:tcPr>
            <w:tcW w:w="1418" w:type="dxa"/>
          </w:tcPr>
          <w:p w14:paraId="3BD325D6" w14:textId="77777777" w:rsidR="00B526B6" w:rsidRDefault="00B526B6" w:rsidP="00835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F5218" w14:textId="77777777" w:rsidR="00B526B6" w:rsidRDefault="00B526B6" w:rsidP="00835928">
            <w:pPr>
              <w:pStyle w:val="CRCoverPage"/>
              <w:spacing w:after="0"/>
              <w:jc w:val="center"/>
              <w:rPr>
                <w:b/>
                <w:caps/>
                <w:noProof/>
              </w:rPr>
            </w:pPr>
          </w:p>
        </w:tc>
        <w:tc>
          <w:tcPr>
            <w:tcW w:w="709" w:type="dxa"/>
            <w:tcBorders>
              <w:left w:val="single" w:sz="4" w:space="0" w:color="auto"/>
            </w:tcBorders>
          </w:tcPr>
          <w:p w14:paraId="19DD23E9" w14:textId="77777777" w:rsidR="00B526B6" w:rsidRDefault="00B526B6" w:rsidP="00835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7562B" w14:textId="14CB3D4A" w:rsidR="00B526B6" w:rsidRDefault="00B526B6" w:rsidP="00835928">
            <w:pPr>
              <w:pStyle w:val="CRCoverPage"/>
              <w:spacing w:after="0"/>
              <w:jc w:val="center"/>
              <w:rPr>
                <w:b/>
                <w:caps/>
                <w:noProof/>
              </w:rPr>
            </w:pPr>
            <w:r>
              <w:rPr>
                <w:b/>
                <w:caps/>
                <w:noProof/>
              </w:rPr>
              <w:t>x</w:t>
            </w:r>
          </w:p>
        </w:tc>
        <w:tc>
          <w:tcPr>
            <w:tcW w:w="2126" w:type="dxa"/>
          </w:tcPr>
          <w:p w14:paraId="3B719620" w14:textId="77777777" w:rsidR="00B526B6" w:rsidRDefault="00B526B6" w:rsidP="00835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90FB0" w14:textId="77777777" w:rsidR="00B526B6" w:rsidRDefault="00B526B6" w:rsidP="00835928">
            <w:pPr>
              <w:pStyle w:val="CRCoverPage"/>
              <w:spacing w:after="0"/>
              <w:jc w:val="center"/>
              <w:rPr>
                <w:b/>
                <w:caps/>
                <w:noProof/>
              </w:rPr>
            </w:pPr>
          </w:p>
        </w:tc>
        <w:tc>
          <w:tcPr>
            <w:tcW w:w="1418" w:type="dxa"/>
            <w:tcBorders>
              <w:left w:val="nil"/>
            </w:tcBorders>
          </w:tcPr>
          <w:p w14:paraId="7DFB800A" w14:textId="77777777" w:rsidR="00B526B6" w:rsidRDefault="00B526B6" w:rsidP="00835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C0D2C" w14:textId="77777777" w:rsidR="00B526B6" w:rsidRDefault="00B526B6" w:rsidP="00835928">
            <w:pPr>
              <w:pStyle w:val="CRCoverPage"/>
              <w:spacing w:after="0"/>
              <w:jc w:val="center"/>
              <w:rPr>
                <w:b/>
                <w:bCs/>
                <w:caps/>
                <w:noProof/>
              </w:rPr>
            </w:pPr>
          </w:p>
        </w:tc>
      </w:tr>
    </w:tbl>
    <w:p w14:paraId="7623EA4E" w14:textId="77777777" w:rsidR="00B526B6" w:rsidRDefault="00B526B6" w:rsidP="00B52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26B6" w14:paraId="7551565D" w14:textId="77777777" w:rsidTr="00835928">
        <w:tc>
          <w:tcPr>
            <w:tcW w:w="9640" w:type="dxa"/>
            <w:gridSpan w:val="11"/>
          </w:tcPr>
          <w:p w14:paraId="5AE098C3" w14:textId="77777777" w:rsidR="00B526B6" w:rsidRDefault="00B526B6" w:rsidP="00835928">
            <w:pPr>
              <w:pStyle w:val="CRCoverPage"/>
              <w:spacing w:after="0"/>
              <w:rPr>
                <w:noProof/>
                <w:sz w:val="8"/>
                <w:szCs w:val="8"/>
              </w:rPr>
            </w:pPr>
          </w:p>
        </w:tc>
      </w:tr>
      <w:tr w:rsidR="00B526B6" w14:paraId="5B0C405F" w14:textId="77777777" w:rsidTr="00835928">
        <w:tc>
          <w:tcPr>
            <w:tcW w:w="1843" w:type="dxa"/>
            <w:tcBorders>
              <w:top w:val="single" w:sz="4" w:space="0" w:color="auto"/>
              <w:left w:val="single" w:sz="4" w:space="0" w:color="auto"/>
            </w:tcBorders>
          </w:tcPr>
          <w:p w14:paraId="4C6B32B5" w14:textId="77777777" w:rsidR="00B526B6" w:rsidRDefault="00B526B6" w:rsidP="00835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852C96" w14:textId="78FF290A" w:rsidR="00B526B6" w:rsidRDefault="00B526B6" w:rsidP="00835928">
            <w:pPr>
              <w:pStyle w:val="CRCoverPage"/>
              <w:spacing w:after="0"/>
              <w:ind w:left="100"/>
              <w:rPr>
                <w:noProof/>
              </w:rPr>
            </w:pPr>
            <w:bookmarkStart w:id="10" w:name="_Hlk149562438"/>
            <w:r>
              <w:t xml:space="preserve">Correction to </w:t>
            </w:r>
            <w:r w:rsidR="002A347C">
              <w:t xml:space="preserve">forbidden TAI handling for </w:t>
            </w:r>
            <w:r>
              <w:t>reject cause #62</w:t>
            </w:r>
            <w:bookmarkEnd w:id="10"/>
          </w:p>
        </w:tc>
      </w:tr>
      <w:tr w:rsidR="00B526B6" w14:paraId="2FBD7A13" w14:textId="77777777" w:rsidTr="00835928">
        <w:tc>
          <w:tcPr>
            <w:tcW w:w="1843" w:type="dxa"/>
            <w:tcBorders>
              <w:left w:val="single" w:sz="4" w:space="0" w:color="auto"/>
            </w:tcBorders>
          </w:tcPr>
          <w:p w14:paraId="000E5A1A" w14:textId="77777777" w:rsidR="00B526B6" w:rsidRDefault="00B526B6" w:rsidP="00835928">
            <w:pPr>
              <w:pStyle w:val="CRCoverPage"/>
              <w:spacing w:after="0"/>
              <w:rPr>
                <w:b/>
                <w:i/>
                <w:noProof/>
                <w:sz w:val="8"/>
                <w:szCs w:val="8"/>
              </w:rPr>
            </w:pPr>
          </w:p>
        </w:tc>
        <w:tc>
          <w:tcPr>
            <w:tcW w:w="7797" w:type="dxa"/>
            <w:gridSpan w:val="10"/>
            <w:tcBorders>
              <w:right w:val="single" w:sz="4" w:space="0" w:color="auto"/>
            </w:tcBorders>
          </w:tcPr>
          <w:p w14:paraId="41A345E7" w14:textId="77777777" w:rsidR="00B526B6" w:rsidRDefault="00B526B6" w:rsidP="00835928">
            <w:pPr>
              <w:pStyle w:val="CRCoverPage"/>
              <w:spacing w:after="0"/>
              <w:rPr>
                <w:noProof/>
                <w:sz w:val="8"/>
                <w:szCs w:val="8"/>
              </w:rPr>
            </w:pPr>
          </w:p>
        </w:tc>
      </w:tr>
      <w:tr w:rsidR="00B526B6" w14:paraId="074057C0" w14:textId="77777777" w:rsidTr="00835928">
        <w:tc>
          <w:tcPr>
            <w:tcW w:w="1843" w:type="dxa"/>
            <w:tcBorders>
              <w:left w:val="single" w:sz="4" w:space="0" w:color="auto"/>
            </w:tcBorders>
          </w:tcPr>
          <w:p w14:paraId="1300F323" w14:textId="77777777" w:rsidR="00B526B6" w:rsidRDefault="00B526B6" w:rsidP="00835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7C3D17" w14:textId="5755D695" w:rsidR="00B526B6" w:rsidRDefault="00B526B6" w:rsidP="00835928">
            <w:pPr>
              <w:pStyle w:val="CRCoverPage"/>
              <w:spacing w:after="0"/>
              <w:ind w:left="100"/>
              <w:rPr>
                <w:noProof/>
              </w:rPr>
            </w:pPr>
            <w:r>
              <w:t>MediaTek Inc.</w:t>
            </w:r>
          </w:p>
        </w:tc>
      </w:tr>
      <w:tr w:rsidR="00B526B6" w14:paraId="360D75E4" w14:textId="77777777" w:rsidTr="00835928">
        <w:tc>
          <w:tcPr>
            <w:tcW w:w="1843" w:type="dxa"/>
            <w:tcBorders>
              <w:left w:val="single" w:sz="4" w:space="0" w:color="auto"/>
            </w:tcBorders>
          </w:tcPr>
          <w:p w14:paraId="4A7323A9" w14:textId="77777777" w:rsidR="00B526B6" w:rsidRDefault="00B526B6" w:rsidP="00835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2BEC1A" w14:textId="0CC217FC" w:rsidR="00B526B6" w:rsidRDefault="00B526B6" w:rsidP="00835928">
            <w:pPr>
              <w:pStyle w:val="CRCoverPage"/>
              <w:spacing w:after="0"/>
              <w:ind w:left="100"/>
              <w:rPr>
                <w:noProof/>
              </w:rPr>
            </w:pPr>
            <w:r>
              <w:t>C1</w:t>
            </w:r>
          </w:p>
        </w:tc>
      </w:tr>
      <w:tr w:rsidR="00B526B6" w14:paraId="08761D6E" w14:textId="77777777" w:rsidTr="00835928">
        <w:tc>
          <w:tcPr>
            <w:tcW w:w="1843" w:type="dxa"/>
            <w:tcBorders>
              <w:left w:val="single" w:sz="4" w:space="0" w:color="auto"/>
            </w:tcBorders>
          </w:tcPr>
          <w:p w14:paraId="3D707A81" w14:textId="77777777" w:rsidR="00B526B6" w:rsidRDefault="00B526B6" w:rsidP="00835928">
            <w:pPr>
              <w:pStyle w:val="CRCoverPage"/>
              <w:spacing w:after="0"/>
              <w:rPr>
                <w:b/>
                <w:i/>
                <w:noProof/>
                <w:sz w:val="8"/>
                <w:szCs w:val="8"/>
              </w:rPr>
            </w:pPr>
          </w:p>
        </w:tc>
        <w:tc>
          <w:tcPr>
            <w:tcW w:w="7797" w:type="dxa"/>
            <w:gridSpan w:val="10"/>
            <w:tcBorders>
              <w:right w:val="single" w:sz="4" w:space="0" w:color="auto"/>
            </w:tcBorders>
          </w:tcPr>
          <w:p w14:paraId="1F187611" w14:textId="77777777" w:rsidR="00B526B6" w:rsidRDefault="00B526B6" w:rsidP="00835928">
            <w:pPr>
              <w:pStyle w:val="CRCoverPage"/>
              <w:spacing w:after="0"/>
              <w:rPr>
                <w:noProof/>
                <w:sz w:val="8"/>
                <w:szCs w:val="8"/>
              </w:rPr>
            </w:pPr>
          </w:p>
        </w:tc>
      </w:tr>
      <w:tr w:rsidR="00B526B6" w14:paraId="01F87419" w14:textId="77777777" w:rsidTr="00835928">
        <w:tc>
          <w:tcPr>
            <w:tcW w:w="1843" w:type="dxa"/>
            <w:tcBorders>
              <w:left w:val="single" w:sz="4" w:space="0" w:color="auto"/>
            </w:tcBorders>
          </w:tcPr>
          <w:p w14:paraId="3653C1BB" w14:textId="77777777" w:rsidR="00B526B6" w:rsidRDefault="00B526B6" w:rsidP="00835928">
            <w:pPr>
              <w:pStyle w:val="CRCoverPage"/>
              <w:tabs>
                <w:tab w:val="right" w:pos="1759"/>
              </w:tabs>
              <w:spacing w:after="0"/>
              <w:rPr>
                <w:b/>
                <w:i/>
                <w:noProof/>
              </w:rPr>
            </w:pPr>
            <w:r>
              <w:rPr>
                <w:b/>
                <w:i/>
                <w:noProof/>
              </w:rPr>
              <w:t>Work item code:</w:t>
            </w:r>
          </w:p>
        </w:tc>
        <w:tc>
          <w:tcPr>
            <w:tcW w:w="3686" w:type="dxa"/>
            <w:gridSpan w:val="5"/>
            <w:shd w:val="pct30" w:color="FFFF00" w:fill="auto"/>
          </w:tcPr>
          <w:p w14:paraId="463BE253" w14:textId="36C70989" w:rsidR="00B526B6" w:rsidRDefault="00B526B6" w:rsidP="00835928">
            <w:pPr>
              <w:pStyle w:val="CRCoverPage"/>
              <w:spacing w:after="0"/>
              <w:ind w:left="100"/>
              <w:rPr>
                <w:noProof/>
              </w:rPr>
            </w:pPr>
            <w:r>
              <w:t>5GProtoc18</w:t>
            </w:r>
          </w:p>
        </w:tc>
        <w:tc>
          <w:tcPr>
            <w:tcW w:w="567" w:type="dxa"/>
            <w:tcBorders>
              <w:left w:val="nil"/>
            </w:tcBorders>
          </w:tcPr>
          <w:p w14:paraId="02665742" w14:textId="77777777" w:rsidR="00B526B6" w:rsidRDefault="00B526B6" w:rsidP="00835928">
            <w:pPr>
              <w:pStyle w:val="CRCoverPage"/>
              <w:spacing w:after="0"/>
              <w:ind w:right="100"/>
              <w:rPr>
                <w:noProof/>
              </w:rPr>
            </w:pPr>
          </w:p>
        </w:tc>
        <w:tc>
          <w:tcPr>
            <w:tcW w:w="1417" w:type="dxa"/>
            <w:gridSpan w:val="3"/>
            <w:tcBorders>
              <w:left w:val="nil"/>
            </w:tcBorders>
          </w:tcPr>
          <w:p w14:paraId="2B2E2EEF" w14:textId="77777777" w:rsidR="00B526B6" w:rsidRDefault="00B526B6" w:rsidP="00835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CB43E5" w14:textId="451775DA" w:rsidR="00B526B6" w:rsidRDefault="00B526B6" w:rsidP="00835928">
            <w:pPr>
              <w:pStyle w:val="CRCoverPage"/>
              <w:spacing w:after="0"/>
              <w:ind w:left="100"/>
              <w:rPr>
                <w:noProof/>
              </w:rPr>
            </w:pPr>
            <w:r>
              <w:t>2023-</w:t>
            </w:r>
            <w:r w:rsidR="00C354F0">
              <w:t>11-03</w:t>
            </w:r>
          </w:p>
        </w:tc>
      </w:tr>
      <w:tr w:rsidR="00B526B6" w14:paraId="3C56CC9F" w14:textId="77777777" w:rsidTr="00835928">
        <w:tc>
          <w:tcPr>
            <w:tcW w:w="1843" w:type="dxa"/>
            <w:tcBorders>
              <w:left w:val="single" w:sz="4" w:space="0" w:color="auto"/>
            </w:tcBorders>
          </w:tcPr>
          <w:p w14:paraId="338A96A2" w14:textId="77777777" w:rsidR="00B526B6" w:rsidRDefault="00B526B6" w:rsidP="00835928">
            <w:pPr>
              <w:pStyle w:val="CRCoverPage"/>
              <w:spacing w:after="0"/>
              <w:rPr>
                <w:b/>
                <w:i/>
                <w:noProof/>
                <w:sz w:val="8"/>
                <w:szCs w:val="8"/>
              </w:rPr>
            </w:pPr>
          </w:p>
        </w:tc>
        <w:tc>
          <w:tcPr>
            <w:tcW w:w="1986" w:type="dxa"/>
            <w:gridSpan w:val="4"/>
          </w:tcPr>
          <w:p w14:paraId="66C19D7E" w14:textId="77777777" w:rsidR="00B526B6" w:rsidRDefault="00B526B6" w:rsidP="00835928">
            <w:pPr>
              <w:pStyle w:val="CRCoverPage"/>
              <w:spacing w:after="0"/>
              <w:rPr>
                <w:noProof/>
                <w:sz w:val="8"/>
                <w:szCs w:val="8"/>
              </w:rPr>
            </w:pPr>
          </w:p>
        </w:tc>
        <w:tc>
          <w:tcPr>
            <w:tcW w:w="2267" w:type="dxa"/>
            <w:gridSpan w:val="2"/>
          </w:tcPr>
          <w:p w14:paraId="2CC3D70C" w14:textId="77777777" w:rsidR="00B526B6" w:rsidRDefault="00B526B6" w:rsidP="00835928">
            <w:pPr>
              <w:pStyle w:val="CRCoverPage"/>
              <w:spacing w:after="0"/>
              <w:rPr>
                <w:noProof/>
                <w:sz w:val="8"/>
                <w:szCs w:val="8"/>
              </w:rPr>
            </w:pPr>
          </w:p>
        </w:tc>
        <w:tc>
          <w:tcPr>
            <w:tcW w:w="1417" w:type="dxa"/>
            <w:gridSpan w:val="3"/>
          </w:tcPr>
          <w:p w14:paraId="701DACE4" w14:textId="77777777" w:rsidR="00B526B6" w:rsidRDefault="00B526B6" w:rsidP="00835928">
            <w:pPr>
              <w:pStyle w:val="CRCoverPage"/>
              <w:spacing w:after="0"/>
              <w:rPr>
                <w:noProof/>
                <w:sz w:val="8"/>
                <w:szCs w:val="8"/>
              </w:rPr>
            </w:pPr>
          </w:p>
        </w:tc>
        <w:tc>
          <w:tcPr>
            <w:tcW w:w="2127" w:type="dxa"/>
            <w:tcBorders>
              <w:right w:val="single" w:sz="4" w:space="0" w:color="auto"/>
            </w:tcBorders>
          </w:tcPr>
          <w:p w14:paraId="3D7E963F" w14:textId="77777777" w:rsidR="00B526B6" w:rsidRDefault="00B526B6" w:rsidP="00835928">
            <w:pPr>
              <w:pStyle w:val="CRCoverPage"/>
              <w:spacing w:after="0"/>
              <w:rPr>
                <w:noProof/>
                <w:sz w:val="8"/>
                <w:szCs w:val="8"/>
              </w:rPr>
            </w:pPr>
          </w:p>
        </w:tc>
      </w:tr>
      <w:tr w:rsidR="00B526B6" w14:paraId="143CCA72" w14:textId="77777777" w:rsidTr="00835928">
        <w:trPr>
          <w:cantSplit/>
        </w:trPr>
        <w:tc>
          <w:tcPr>
            <w:tcW w:w="1843" w:type="dxa"/>
            <w:tcBorders>
              <w:left w:val="single" w:sz="4" w:space="0" w:color="auto"/>
            </w:tcBorders>
          </w:tcPr>
          <w:p w14:paraId="68F4D284" w14:textId="77777777" w:rsidR="00B526B6" w:rsidRDefault="00B526B6" w:rsidP="00835928">
            <w:pPr>
              <w:pStyle w:val="CRCoverPage"/>
              <w:tabs>
                <w:tab w:val="right" w:pos="1759"/>
              </w:tabs>
              <w:spacing w:after="0"/>
              <w:rPr>
                <w:b/>
                <w:i/>
                <w:noProof/>
              </w:rPr>
            </w:pPr>
            <w:r>
              <w:rPr>
                <w:b/>
                <w:i/>
                <w:noProof/>
              </w:rPr>
              <w:t>Category:</w:t>
            </w:r>
          </w:p>
        </w:tc>
        <w:tc>
          <w:tcPr>
            <w:tcW w:w="851" w:type="dxa"/>
            <w:shd w:val="pct30" w:color="FFFF00" w:fill="auto"/>
          </w:tcPr>
          <w:p w14:paraId="133CFB3B" w14:textId="76E54C84" w:rsidR="00B526B6" w:rsidRDefault="00B526B6" w:rsidP="00835928">
            <w:pPr>
              <w:pStyle w:val="CRCoverPage"/>
              <w:spacing w:after="0"/>
              <w:ind w:left="100" w:right="-609"/>
              <w:rPr>
                <w:b/>
                <w:noProof/>
              </w:rPr>
            </w:pPr>
            <w:r>
              <w:rPr>
                <w:b/>
                <w:noProof/>
              </w:rPr>
              <w:t>F</w:t>
            </w:r>
          </w:p>
        </w:tc>
        <w:tc>
          <w:tcPr>
            <w:tcW w:w="3402" w:type="dxa"/>
            <w:gridSpan w:val="5"/>
            <w:tcBorders>
              <w:left w:val="nil"/>
            </w:tcBorders>
          </w:tcPr>
          <w:p w14:paraId="257EC1C7" w14:textId="77777777" w:rsidR="00B526B6" w:rsidRDefault="00B526B6" w:rsidP="00835928">
            <w:pPr>
              <w:pStyle w:val="CRCoverPage"/>
              <w:spacing w:after="0"/>
              <w:rPr>
                <w:noProof/>
              </w:rPr>
            </w:pPr>
          </w:p>
        </w:tc>
        <w:tc>
          <w:tcPr>
            <w:tcW w:w="1417" w:type="dxa"/>
            <w:gridSpan w:val="3"/>
            <w:tcBorders>
              <w:left w:val="nil"/>
            </w:tcBorders>
          </w:tcPr>
          <w:p w14:paraId="0ADCC3BE" w14:textId="77777777" w:rsidR="00B526B6" w:rsidRDefault="00B526B6" w:rsidP="00835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DF856" w14:textId="1281D62A" w:rsidR="00B526B6" w:rsidRDefault="00B526B6" w:rsidP="00835928">
            <w:pPr>
              <w:pStyle w:val="CRCoverPage"/>
              <w:spacing w:after="0"/>
              <w:ind w:left="100"/>
              <w:rPr>
                <w:noProof/>
              </w:rPr>
            </w:pPr>
            <w:r>
              <w:t>Rel-18</w:t>
            </w:r>
          </w:p>
        </w:tc>
      </w:tr>
      <w:tr w:rsidR="00B526B6" w14:paraId="34FBF2A0" w14:textId="77777777" w:rsidTr="00835928">
        <w:tc>
          <w:tcPr>
            <w:tcW w:w="1843" w:type="dxa"/>
            <w:tcBorders>
              <w:left w:val="single" w:sz="4" w:space="0" w:color="auto"/>
              <w:bottom w:val="single" w:sz="4" w:space="0" w:color="auto"/>
            </w:tcBorders>
          </w:tcPr>
          <w:p w14:paraId="7B2F2AA9" w14:textId="77777777" w:rsidR="00B526B6" w:rsidRDefault="00B526B6" w:rsidP="00835928">
            <w:pPr>
              <w:pStyle w:val="CRCoverPage"/>
              <w:spacing w:after="0"/>
              <w:rPr>
                <w:b/>
                <w:i/>
                <w:noProof/>
              </w:rPr>
            </w:pPr>
          </w:p>
        </w:tc>
        <w:tc>
          <w:tcPr>
            <w:tcW w:w="4677" w:type="dxa"/>
            <w:gridSpan w:val="8"/>
            <w:tcBorders>
              <w:bottom w:val="single" w:sz="4" w:space="0" w:color="auto"/>
            </w:tcBorders>
          </w:tcPr>
          <w:p w14:paraId="5B849EE3" w14:textId="77777777" w:rsidR="00B526B6" w:rsidRDefault="00B526B6" w:rsidP="00835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D0504C" w14:textId="77777777" w:rsidR="00B526B6" w:rsidRDefault="00B526B6" w:rsidP="008359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52152" w14:textId="77777777" w:rsidR="00B526B6" w:rsidRPr="007C2097" w:rsidRDefault="00B526B6" w:rsidP="00835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26B6" w14:paraId="60424A3F" w14:textId="77777777" w:rsidTr="00835928">
        <w:tc>
          <w:tcPr>
            <w:tcW w:w="1843" w:type="dxa"/>
          </w:tcPr>
          <w:p w14:paraId="4097A191" w14:textId="77777777" w:rsidR="00B526B6" w:rsidRDefault="00B526B6" w:rsidP="00835928">
            <w:pPr>
              <w:pStyle w:val="CRCoverPage"/>
              <w:spacing w:after="0"/>
              <w:rPr>
                <w:b/>
                <w:i/>
                <w:noProof/>
                <w:sz w:val="8"/>
                <w:szCs w:val="8"/>
              </w:rPr>
            </w:pPr>
          </w:p>
        </w:tc>
        <w:tc>
          <w:tcPr>
            <w:tcW w:w="7797" w:type="dxa"/>
            <w:gridSpan w:val="10"/>
          </w:tcPr>
          <w:p w14:paraId="141E0F6B" w14:textId="77777777" w:rsidR="00B526B6" w:rsidRDefault="00B526B6" w:rsidP="00835928">
            <w:pPr>
              <w:pStyle w:val="CRCoverPage"/>
              <w:spacing w:after="0"/>
              <w:rPr>
                <w:noProof/>
                <w:sz w:val="8"/>
                <w:szCs w:val="8"/>
              </w:rPr>
            </w:pPr>
          </w:p>
        </w:tc>
      </w:tr>
      <w:tr w:rsidR="00B526B6" w14:paraId="3ED52922" w14:textId="77777777" w:rsidTr="00835928">
        <w:tc>
          <w:tcPr>
            <w:tcW w:w="2694" w:type="dxa"/>
            <w:gridSpan w:val="2"/>
            <w:tcBorders>
              <w:top w:val="single" w:sz="4" w:space="0" w:color="auto"/>
              <w:left w:val="single" w:sz="4" w:space="0" w:color="auto"/>
            </w:tcBorders>
          </w:tcPr>
          <w:p w14:paraId="6A272C93" w14:textId="77777777" w:rsidR="00B526B6" w:rsidRDefault="00B526B6" w:rsidP="00835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9715F" w14:textId="77777777" w:rsidR="00B526B6" w:rsidRDefault="00B526B6" w:rsidP="00B526B6">
            <w:pPr>
              <w:pStyle w:val="CRCoverPage"/>
              <w:spacing w:after="0"/>
              <w:rPr>
                <w:noProof/>
              </w:rPr>
            </w:pPr>
            <w:r>
              <w:rPr>
                <w:noProof/>
              </w:rPr>
              <w:t xml:space="preserve">In current specification, </w:t>
            </w:r>
          </w:p>
          <w:p w14:paraId="304F06A8" w14:textId="77777777" w:rsidR="00B526B6" w:rsidRPr="007F2770" w:rsidRDefault="00B526B6" w:rsidP="00B526B6">
            <w:pPr>
              <w:pStyle w:val="B2"/>
            </w:pPr>
            <w:r w:rsidRPr="007F2770">
              <w:t>"</w:t>
            </w:r>
            <w:r w:rsidRPr="000D6B3D">
              <w:rPr>
                <w:highlight w:val="green"/>
              </w:rPr>
              <w:t>S</w:t>
            </w:r>
            <w:r w:rsidRPr="000D6B3D">
              <w:rPr>
                <w:rFonts w:hint="eastAsia"/>
                <w:highlight w:val="green"/>
              </w:rPr>
              <w:t>-NSSAI</w:t>
            </w:r>
            <w:r w:rsidRPr="000D6B3D">
              <w:rPr>
                <w:highlight w:val="green"/>
              </w:rPr>
              <w:t xml:space="preserve"> not available in the current registration area</w:t>
            </w:r>
            <w:r w:rsidRPr="007F2770">
              <w:t>"</w:t>
            </w:r>
          </w:p>
          <w:p w14:paraId="62BF16E6" w14:textId="77777777" w:rsidR="00B526B6" w:rsidRPr="007F2770" w:rsidRDefault="00B526B6" w:rsidP="00B526B6">
            <w:pPr>
              <w:pStyle w:val="B3"/>
              <w:rPr>
                <w:lang w:eastAsia="zh-CN"/>
              </w:rPr>
            </w:pPr>
            <w:r w:rsidRPr="007F2770">
              <w:tab/>
              <w:t xml:space="preserve">The UE shall store the rejected S-NSSAI(s) in the rejected NSSAI for the current registration area as described in subclause 4.6.2.2 and </w:t>
            </w:r>
            <w:r w:rsidRPr="000D6B3D">
              <w:rPr>
                <w:highlight w:val="green"/>
              </w:rPr>
              <w:t xml:space="preserve">shall not attempt </w:t>
            </w:r>
            <w:r w:rsidRPr="000D6B3D">
              <w:rPr>
                <w:rFonts w:hint="eastAsia"/>
                <w:highlight w:val="green"/>
              </w:rPr>
              <w:t xml:space="preserve">to </w:t>
            </w:r>
            <w:r w:rsidRPr="000D6B3D">
              <w:rPr>
                <w:highlight w:val="green"/>
              </w:rPr>
              <w:t xml:space="preserve">use </w:t>
            </w:r>
            <w:r w:rsidRPr="000D6B3D">
              <w:rPr>
                <w:rFonts w:hint="eastAsia"/>
                <w:highlight w:val="green"/>
              </w:rPr>
              <w:t xml:space="preserve">this </w:t>
            </w:r>
            <w:r w:rsidRPr="000D6B3D">
              <w:rPr>
                <w:highlight w:val="green"/>
              </w:rPr>
              <w:t>S-NSSAI(s)</w:t>
            </w:r>
            <w:r w:rsidRPr="000D6B3D">
              <w:rPr>
                <w:rFonts w:hint="eastAsia"/>
                <w:highlight w:val="green"/>
              </w:rPr>
              <w:t xml:space="preserve"> in the </w:t>
            </w:r>
            <w:r w:rsidRPr="000D6B3D">
              <w:rPr>
                <w:highlight w:val="green"/>
              </w:rPr>
              <w:t>current registration</w:t>
            </w:r>
            <w:r w:rsidRPr="000D6B3D">
              <w:rPr>
                <w:rFonts w:hint="eastAsia"/>
                <w:highlight w:val="green"/>
              </w:rPr>
              <w:t xml:space="preserve"> area</w:t>
            </w:r>
            <w:r w:rsidRPr="000D6B3D">
              <w:rPr>
                <w:highlight w:val="green"/>
              </w:rPr>
              <w:t xml:space="preserve"> over the current access</w:t>
            </w:r>
            <w:r>
              <w:t xml:space="preserve">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7DE546A" w14:textId="77777777" w:rsidR="00B526B6" w:rsidRPr="007F2770" w:rsidRDefault="00B526B6" w:rsidP="00B526B6">
            <w:pPr>
              <w:pStyle w:val="B2"/>
            </w:pPr>
            <w:r w:rsidRPr="007F2770">
              <w:t xml:space="preserve">all the S-NSSAI(s) in the allowed NSSAI and configured NSSAI are rejected and at least one S-NSSAI is rejected due to </w:t>
            </w:r>
            <w:r w:rsidRPr="000D6B3D">
              <w:rPr>
                <w:highlight w:val="green"/>
              </w:rPr>
              <w:t>"S-NSSAI not available in the current registration area"</w:t>
            </w:r>
            <w:r w:rsidRPr="007F2770">
              <w:t xml:space="preserve"> and:</w:t>
            </w:r>
          </w:p>
          <w:p w14:paraId="07593EB4" w14:textId="77777777" w:rsidR="00B526B6" w:rsidRDefault="00B526B6" w:rsidP="00B526B6">
            <w:pPr>
              <w:pStyle w:val="CRCoverPage"/>
              <w:numPr>
                <w:ilvl w:val="0"/>
                <w:numId w:val="14"/>
              </w:numPr>
              <w:spacing w:after="0"/>
              <w:rPr>
                <w:i/>
                <w:iCs/>
                <w:sz w:val="18"/>
                <w:szCs w:val="18"/>
              </w:rPr>
            </w:pPr>
            <w:r w:rsidRPr="000D6B3D">
              <w:rPr>
                <w:i/>
                <w:iCs/>
                <w:sz w:val="18"/>
                <w:szCs w:val="18"/>
              </w:rPr>
              <w:t xml:space="preserve">the REGISTRATION REJECT message </w:t>
            </w:r>
            <w:r w:rsidRPr="000D6B3D">
              <w:rPr>
                <w:rFonts w:hint="eastAsia"/>
                <w:i/>
                <w:iCs/>
                <w:sz w:val="18"/>
                <w:szCs w:val="18"/>
              </w:rPr>
              <w:t>is</w:t>
            </w:r>
            <w:r w:rsidRPr="000D6B3D">
              <w:rPr>
                <w:i/>
                <w:iCs/>
                <w:sz w:val="18"/>
                <w:szCs w:val="18"/>
              </w:rPr>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The UE shall search for a suitable cell in another tracking area according to 3GPP TS 38.304 [28] or 3GPP TS 36.304 [25C];</w:t>
            </w:r>
          </w:p>
          <w:p w14:paraId="05C72ADA" w14:textId="77777777" w:rsidR="00B526B6" w:rsidRDefault="00B526B6" w:rsidP="00B526B6">
            <w:pPr>
              <w:pStyle w:val="CRCoverPage"/>
              <w:spacing w:after="0"/>
              <w:rPr>
                <w:sz w:val="18"/>
                <w:szCs w:val="18"/>
              </w:rPr>
            </w:pPr>
          </w:p>
          <w:p w14:paraId="582D2E0E" w14:textId="77777777" w:rsidR="00B526B6" w:rsidRDefault="00B526B6" w:rsidP="00B526B6">
            <w:pPr>
              <w:pStyle w:val="CRCoverPage"/>
              <w:spacing w:after="0"/>
              <w:ind w:left="100"/>
              <w:rPr>
                <w:noProof/>
              </w:rPr>
            </w:pPr>
            <w:r w:rsidRPr="00DE0389">
              <w:rPr>
                <w:noProof/>
              </w:rPr>
              <w:t xml:space="preserve">When UE receives cause #62 and rejected with "S-NSSAI not available in the current registration area", then UE should not attempt rejected S-NSSAI in current registration area, but it is specified that UE will store only the current TAI in FTAI list instead of all TAI(s) of registration area so that UE </w:t>
            </w:r>
            <w:r w:rsidRPr="00DE0389">
              <w:rPr>
                <w:noProof/>
              </w:rPr>
              <w:lastRenderedPageBreak/>
              <w:t>should not attempt the rejected S-NSSAI in another tracking area of registration area</w:t>
            </w:r>
            <w:r w:rsidR="00DE0389">
              <w:rPr>
                <w:noProof/>
              </w:rPr>
              <w:t>.</w:t>
            </w:r>
          </w:p>
          <w:p w14:paraId="7BE5ED7F" w14:textId="5701694C" w:rsidR="00DE0389" w:rsidRDefault="00DE0389" w:rsidP="00B526B6">
            <w:pPr>
              <w:pStyle w:val="CRCoverPage"/>
              <w:spacing w:after="0"/>
              <w:ind w:left="100"/>
              <w:rPr>
                <w:noProof/>
              </w:rPr>
            </w:pPr>
            <w:r>
              <w:rPr>
                <w:noProof/>
              </w:rPr>
              <w:t xml:space="preserve">This </w:t>
            </w:r>
          </w:p>
        </w:tc>
      </w:tr>
      <w:tr w:rsidR="00B526B6" w14:paraId="665ED947" w14:textId="77777777" w:rsidTr="00835928">
        <w:tc>
          <w:tcPr>
            <w:tcW w:w="2694" w:type="dxa"/>
            <w:gridSpan w:val="2"/>
            <w:tcBorders>
              <w:left w:val="single" w:sz="4" w:space="0" w:color="auto"/>
            </w:tcBorders>
          </w:tcPr>
          <w:p w14:paraId="1297CAE8" w14:textId="77777777" w:rsidR="00B526B6" w:rsidRDefault="00B526B6" w:rsidP="00835928">
            <w:pPr>
              <w:pStyle w:val="CRCoverPage"/>
              <w:spacing w:after="0"/>
              <w:rPr>
                <w:b/>
                <w:i/>
                <w:noProof/>
                <w:sz w:val="8"/>
                <w:szCs w:val="8"/>
              </w:rPr>
            </w:pPr>
          </w:p>
        </w:tc>
        <w:tc>
          <w:tcPr>
            <w:tcW w:w="6946" w:type="dxa"/>
            <w:gridSpan w:val="9"/>
            <w:tcBorders>
              <w:right w:val="single" w:sz="4" w:space="0" w:color="auto"/>
            </w:tcBorders>
          </w:tcPr>
          <w:p w14:paraId="644FD9AE" w14:textId="77777777" w:rsidR="00B526B6" w:rsidRDefault="00B526B6" w:rsidP="00835928">
            <w:pPr>
              <w:pStyle w:val="CRCoverPage"/>
              <w:spacing w:after="0"/>
              <w:rPr>
                <w:noProof/>
                <w:sz w:val="8"/>
                <w:szCs w:val="8"/>
              </w:rPr>
            </w:pPr>
          </w:p>
        </w:tc>
      </w:tr>
      <w:tr w:rsidR="00B526B6" w14:paraId="68C14CB6" w14:textId="77777777" w:rsidTr="00835928">
        <w:tc>
          <w:tcPr>
            <w:tcW w:w="2694" w:type="dxa"/>
            <w:gridSpan w:val="2"/>
            <w:tcBorders>
              <w:left w:val="single" w:sz="4" w:space="0" w:color="auto"/>
            </w:tcBorders>
          </w:tcPr>
          <w:p w14:paraId="5FC2564D" w14:textId="77777777" w:rsidR="00B526B6" w:rsidRDefault="00B526B6" w:rsidP="00835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75BC30" w14:textId="7D95E858" w:rsidR="00B526B6" w:rsidRDefault="00B526B6" w:rsidP="00835928">
            <w:pPr>
              <w:pStyle w:val="CRCoverPage"/>
              <w:spacing w:after="0"/>
              <w:ind w:left="100"/>
              <w:rPr>
                <w:noProof/>
              </w:rPr>
            </w:pPr>
            <w:r>
              <w:rPr>
                <w:noProof/>
              </w:rPr>
              <w:t xml:space="preserve">It is clarified that when UE receives </w:t>
            </w:r>
            <w:r w:rsidRPr="00146454">
              <w:rPr>
                <w:noProof/>
              </w:rPr>
              <w:t>with "S-NSSAI not available in the current registration area"</w:t>
            </w:r>
            <w:r>
              <w:rPr>
                <w:noProof/>
              </w:rPr>
              <w:t>, then UE can add all TAI(s) belonging to current registration area in forbidden list.</w:t>
            </w:r>
          </w:p>
        </w:tc>
      </w:tr>
      <w:tr w:rsidR="00B526B6" w14:paraId="60A03B65" w14:textId="77777777" w:rsidTr="00835928">
        <w:tc>
          <w:tcPr>
            <w:tcW w:w="2694" w:type="dxa"/>
            <w:gridSpan w:val="2"/>
            <w:tcBorders>
              <w:left w:val="single" w:sz="4" w:space="0" w:color="auto"/>
            </w:tcBorders>
          </w:tcPr>
          <w:p w14:paraId="5AA8C2B3" w14:textId="77777777" w:rsidR="00B526B6" w:rsidRDefault="00B526B6" w:rsidP="00835928">
            <w:pPr>
              <w:pStyle w:val="CRCoverPage"/>
              <w:spacing w:after="0"/>
              <w:rPr>
                <w:b/>
                <w:i/>
                <w:noProof/>
                <w:sz w:val="8"/>
                <w:szCs w:val="8"/>
              </w:rPr>
            </w:pPr>
          </w:p>
        </w:tc>
        <w:tc>
          <w:tcPr>
            <w:tcW w:w="6946" w:type="dxa"/>
            <w:gridSpan w:val="9"/>
            <w:tcBorders>
              <w:right w:val="single" w:sz="4" w:space="0" w:color="auto"/>
            </w:tcBorders>
          </w:tcPr>
          <w:p w14:paraId="17422C0A" w14:textId="77777777" w:rsidR="00B526B6" w:rsidRDefault="00B526B6" w:rsidP="00835928">
            <w:pPr>
              <w:pStyle w:val="CRCoverPage"/>
              <w:spacing w:after="0"/>
              <w:rPr>
                <w:noProof/>
                <w:sz w:val="8"/>
                <w:szCs w:val="8"/>
              </w:rPr>
            </w:pPr>
          </w:p>
        </w:tc>
      </w:tr>
      <w:tr w:rsidR="00B526B6" w14:paraId="1F13687A" w14:textId="77777777" w:rsidTr="00835928">
        <w:tc>
          <w:tcPr>
            <w:tcW w:w="2694" w:type="dxa"/>
            <w:gridSpan w:val="2"/>
            <w:tcBorders>
              <w:left w:val="single" w:sz="4" w:space="0" w:color="auto"/>
              <w:bottom w:val="single" w:sz="4" w:space="0" w:color="auto"/>
            </w:tcBorders>
          </w:tcPr>
          <w:p w14:paraId="7E1381A1" w14:textId="77777777" w:rsidR="00B526B6" w:rsidRDefault="00B526B6" w:rsidP="00835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10BED" w14:textId="11FC040A" w:rsidR="00B526B6" w:rsidRDefault="00DE0389" w:rsidP="00835928">
            <w:pPr>
              <w:pStyle w:val="CRCoverPage"/>
              <w:spacing w:after="0"/>
              <w:ind w:left="100"/>
              <w:rPr>
                <w:noProof/>
              </w:rPr>
            </w:pPr>
            <w:r>
              <w:rPr>
                <w:noProof/>
              </w:rPr>
              <w:t>UE keeps on registering in TAs of the RA although there is no S-NSSAIs available in the RA and n</w:t>
            </w:r>
            <w:r w:rsidR="00B526B6">
              <w:rPr>
                <w:noProof/>
              </w:rPr>
              <w:t>etwork keep</w:t>
            </w:r>
            <w:r>
              <w:rPr>
                <w:noProof/>
              </w:rPr>
              <w:t xml:space="preserve">s on </w:t>
            </w:r>
            <w:r w:rsidR="00B526B6">
              <w:rPr>
                <w:noProof/>
              </w:rPr>
              <w:t>rejecting th</w:t>
            </w:r>
            <w:r>
              <w:rPr>
                <w:noProof/>
              </w:rPr>
              <w:t>ose</w:t>
            </w:r>
            <w:r w:rsidR="00B526B6">
              <w:rPr>
                <w:noProof/>
              </w:rPr>
              <w:t xml:space="preserve"> registration procedure</w:t>
            </w:r>
            <w:r>
              <w:rPr>
                <w:noProof/>
              </w:rPr>
              <w:t>s</w:t>
            </w:r>
            <w:r w:rsidR="00B526B6">
              <w:rPr>
                <w:noProof/>
              </w:rPr>
              <w:t>.</w:t>
            </w:r>
          </w:p>
        </w:tc>
      </w:tr>
      <w:tr w:rsidR="00B526B6" w14:paraId="67E1CB83" w14:textId="77777777" w:rsidTr="00835928">
        <w:tc>
          <w:tcPr>
            <w:tcW w:w="2694" w:type="dxa"/>
            <w:gridSpan w:val="2"/>
          </w:tcPr>
          <w:p w14:paraId="469BE0F1" w14:textId="77777777" w:rsidR="00B526B6" w:rsidRDefault="00B526B6" w:rsidP="00835928">
            <w:pPr>
              <w:pStyle w:val="CRCoverPage"/>
              <w:spacing w:after="0"/>
              <w:rPr>
                <w:b/>
                <w:i/>
                <w:noProof/>
                <w:sz w:val="8"/>
                <w:szCs w:val="8"/>
              </w:rPr>
            </w:pPr>
          </w:p>
        </w:tc>
        <w:tc>
          <w:tcPr>
            <w:tcW w:w="6946" w:type="dxa"/>
            <w:gridSpan w:val="9"/>
          </w:tcPr>
          <w:p w14:paraId="65116879" w14:textId="77777777" w:rsidR="00B526B6" w:rsidRDefault="00B526B6" w:rsidP="00835928">
            <w:pPr>
              <w:pStyle w:val="CRCoverPage"/>
              <w:spacing w:after="0"/>
              <w:rPr>
                <w:noProof/>
                <w:sz w:val="8"/>
                <w:szCs w:val="8"/>
              </w:rPr>
            </w:pPr>
          </w:p>
        </w:tc>
      </w:tr>
      <w:tr w:rsidR="00B526B6" w14:paraId="0365B379" w14:textId="77777777" w:rsidTr="00835928">
        <w:tc>
          <w:tcPr>
            <w:tcW w:w="2694" w:type="dxa"/>
            <w:gridSpan w:val="2"/>
            <w:tcBorders>
              <w:top w:val="single" w:sz="4" w:space="0" w:color="auto"/>
              <w:left w:val="single" w:sz="4" w:space="0" w:color="auto"/>
            </w:tcBorders>
          </w:tcPr>
          <w:p w14:paraId="5C494D76" w14:textId="77777777" w:rsidR="00B526B6" w:rsidRDefault="00B526B6" w:rsidP="00835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2D7ECA" w14:textId="64BDB6BF" w:rsidR="00B526B6" w:rsidRDefault="00B526B6" w:rsidP="00835928">
            <w:pPr>
              <w:pStyle w:val="CRCoverPage"/>
              <w:spacing w:after="0"/>
              <w:ind w:left="100"/>
              <w:rPr>
                <w:noProof/>
              </w:rPr>
            </w:pPr>
            <w:r>
              <w:rPr>
                <w:noProof/>
              </w:rPr>
              <w:t>5.5.1.3.5, 5.5.2.3.2</w:t>
            </w:r>
          </w:p>
        </w:tc>
      </w:tr>
      <w:tr w:rsidR="00B526B6" w14:paraId="11BC5384" w14:textId="77777777" w:rsidTr="00835928">
        <w:tc>
          <w:tcPr>
            <w:tcW w:w="2694" w:type="dxa"/>
            <w:gridSpan w:val="2"/>
            <w:tcBorders>
              <w:left w:val="single" w:sz="4" w:space="0" w:color="auto"/>
            </w:tcBorders>
          </w:tcPr>
          <w:p w14:paraId="6FA2E340" w14:textId="77777777" w:rsidR="00B526B6" w:rsidRDefault="00B526B6" w:rsidP="00835928">
            <w:pPr>
              <w:pStyle w:val="CRCoverPage"/>
              <w:spacing w:after="0"/>
              <w:rPr>
                <w:b/>
                <w:i/>
                <w:noProof/>
                <w:sz w:val="8"/>
                <w:szCs w:val="8"/>
              </w:rPr>
            </w:pPr>
          </w:p>
        </w:tc>
        <w:tc>
          <w:tcPr>
            <w:tcW w:w="6946" w:type="dxa"/>
            <w:gridSpan w:val="9"/>
            <w:tcBorders>
              <w:right w:val="single" w:sz="4" w:space="0" w:color="auto"/>
            </w:tcBorders>
          </w:tcPr>
          <w:p w14:paraId="56F50B38" w14:textId="77777777" w:rsidR="00B526B6" w:rsidRDefault="00B526B6" w:rsidP="00835928">
            <w:pPr>
              <w:pStyle w:val="CRCoverPage"/>
              <w:spacing w:after="0"/>
              <w:rPr>
                <w:noProof/>
                <w:sz w:val="8"/>
                <w:szCs w:val="8"/>
              </w:rPr>
            </w:pPr>
          </w:p>
        </w:tc>
      </w:tr>
      <w:tr w:rsidR="00B526B6" w14:paraId="7BB7CE03" w14:textId="77777777" w:rsidTr="00835928">
        <w:tc>
          <w:tcPr>
            <w:tcW w:w="2694" w:type="dxa"/>
            <w:gridSpan w:val="2"/>
            <w:tcBorders>
              <w:left w:val="single" w:sz="4" w:space="0" w:color="auto"/>
            </w:tcBorders>
          </w:tcPr>
          <w:p w14:paraId="00DC9F36" w14:textId="77777777" w:rsidR="00B526B6" w:rsidRDefault="00B526B6" w:rsidP="00835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48D32" w14:textId="77777777" w:rsidR="00B526B6" w:rsidRDefault="00B526B6" w:rsidP="00835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981F2" w14:textId="77777777" w:rsidR="00B526B6" w:rsidRDefault="00B526B6" w:rsidP="00835928">
            <w:pPr>
              <w:pStyle w:val="CRCoverPage"/>
              <w:spacing w:after="0"/>
              <w:jc w:val="center"/>
              <w:rPr>
                <w:b/>
                <w:caps/>
                <w:noProof/>
              </w:rPr>
            </w:pPr>
            <w:r>
              <w:rPr>
                <w:b/>
                <w:caps/>
                <w:noProof/>
              </w:rPr>
              <w:t>N</w:t>
            </w:r>
          </w:p>
        </w:tc>
        <w:tc>
          <w:tcPr>
            <w:tcW w:w="2977" w:type="dxa"/>
            <w:gridSpan w:val="4"/>
          </w:tcPr>
          <w:p w14:paraId="343AEA88" w14:textId="77777777" w:rsidR="00B526B6" w:rsidRDefault="00B526B6" w:rsidP="00835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43BD2" w14:textId="77777777" w:rsidR="00B526B6" w:rsidRDefault="00B526B6" w:rsidP="00835928">
            <w:pPr>
              <w:pStyle w:val="CRCoverPage"/>
              <w:spacing w:after="0"/>
              <w:ind w:left="99"/>
              <w:rPr>
                <w:noProof/>
              </w:rPr>
            </w:pPr>
          </w:p>
        </w:tc>
      </w:tr>
      <w:tr w:rsidR="00B526B6" w14:paraId="4B94518E" w14:textId="77777777" w:rsidTr="00835928">
        <w:tc>
          <w:tcPr>
            <w:tcW w:w="2694" w:type="dxa"/>
            <w:gridSpan w:val="2"/>
            <w:tcBorders>
              <w:left w:val="single" w:sz="4" w:space="0" w:color="auto"/>
            </w:tcBorders>
          </w:tcPr>
          <w:p w14:paraId="55674A6A" w14:textId="77777777" w:rsidR="00B526B6" w:rsidRDefault="00B526B6" w:rsidP="008359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EB220" w14:textId="77777777" w:rsidR="00B526B6" w:rsidRDefault="00B526B6"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46BDD" w14:textId="5D18A097" w:rsidR="00B526B6" w:rsidRDefault="00B526B6" w:rsidP="00835928">
            <w:pPr>
              <w:pStyle w:val="CRCoverPage"/>
              <w:spacing w:after="0"/>
              <w:jc w:val="center"/>
              <w:rPr>
                <w:b/>
                <w:caps/>
                <w:noProof/>
              </w:rPr>
            </w:pPr>
            <w:r>
              <w:rPr>
                <w:b/>
                <w:caps/>
                <w:noProof/>
              </w:rPr>
              <w:t>x</w:t>
            </w:r>
          </w:p>
        </w:tc>
        <w:tc>
          <w:tcPr>
            <w:tcW w:w="2977" w:type="dxa"/>
            <w:gridSpan w:val="4"/>
          </w:tcPr>
          <w:p w14:paraId="2D4AC90A" w14:textId="77777777" w:rsidR="00B526B6" w:rsidRDefault="00B526B6" w:rsidP="00835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0F509D" w14:textId="77777777" w:rsidR="00B526B6" w:rsidRDefault="00B526B6" w:rsidP="00835928">
            <w:pPr>
              <w:pStyle w:val="CRCoverPage"/>
              <w:spacing w:after="0"/>
              <w:ind w:left="99"/>
              <w:rPr>
                <w:noProof/>
              </w:rPr>
            </w:pPr>
            <w:r>
              <w:rPr>
                <w:noProof/>
              </w:rPr>
              <w:t xml:space="preserve">TS/TR ... CR ... </w:t>
            </w:r>
          </w:p>
        </w:tc>
      </w:tr>
      <w:tr w:rsidR="00B526B6" w14:paraId="55892D6D" w14:textId="77777777" w:rsidTr="00835928">
        <w:tc>
          <w:tcPr>
            <w:tcW w:w="2694" w:type="dxa"/>
            <w:gridSpan w:val="2"/>
            <w:tcBorders>
              <w:left w:val="single" w:sz="4" w:space="0" w:color="auto"/>
            </w:tcBorders>
          </w:tcPr>
          <w:p w14:paraId="1409891C" w14:textId="77777777" w:rsidR="00B526B6" w:rsidRDefault="00B526B6" w:rsidP="00835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DDA674" w14:textId="77777777" w:rsidR="00B526B6" w:rsidRDefault="00B526B6"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77B37" w14:textId="14D5AD94" w:rsidR="00B526B6" w:rsidRDefault="00B526B6" w:rsidP="00835928">
            <w:pPr>
              <w:pStyle w:val="CRCoverPage"/>
              <w:spacing w:after="0"/>
              <w:jc w:val="center"/>
              <w:rPr>
                <w:b/>
                <w:caps/>
                <w:noProof/>
              </w:rPr>
            </w:pPr>
            <w:r>
              <w:rPr>
                <w:b/>
                <w:caps/>
                <w:noProof/>
              </w:rPr>
              <w:t>x</w:t>
            </w:r>
          </w:p>
        </w:tc>
        <w:tc>
          <w:tcPr>
            <w:tcW w:w="2977" w:type="dxa"/>
            <w:gridSpan w:val="4"/>
          </w:tcPr>
          <w:p w14:paraId="474EED55" w14:textId="77777777" w:rsidR="00B526B6" w:rsidRDefault="00B526B6" w:rsidP="00835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F3B590" w14:textId="77777777" w:rsidR="00B526B6" w:rsidRDefault="00B526B6" w:rsidP="00835928">
            <w:pPr>
              <w:pStyle w:val="CRCoverPage"/>
              <w:spacing w:after="0"/>
              <w:ind w:left="99"/>
              <w:rPr>
                <w:noProof/>
              </w:rPr>
            </w:pPr>
            <w:r>
              <w:rPr>
                <w:noProof/>
              </w:rPr>
              <w:t xml:space="preserve">TS/TR ... CR ... </w:t>
            </w:r>
          </w:p>
        </w:tc>
      </w:tr>
      <w:tr w:rsidR="00B526B6" w14:paraId="00EE0F81" w14:textId="77777777" w:rsidTr="00835928">
        <w:tc>
          <w:tcPr>
            <w:tcW w:w="2694" w:type="dxa"/>
            <w:gridSpan w:val="2"/>
            <w:tcBorders>
              <w:left w:val="single" w:sz="4" w:space="0" w:color="auto"/>
            </w:tcBorders>
          </w:tcPr>
          <w:p w14:paraId="0AA09FD1" w14:textId="77777777" w:rsidR="00B526B6" w:rsidRDefault="00B526B6" w:rsidP="00835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FDA02" w14:textId="77777777" w:rsidR="00B526B6" w:rsidRDefault="00B526B6" w:rsidP="00835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B6AB4" w14:textId="6470CFBE" w:rsidR="00B526B6" w:rsidRDefault="00B526B6" w:rsidP="00835928">
            <w:pPr>
              <w:pStyle w:val="CRCoverPage"/>
              <w:spacing w:after="0"/>
              <w:jc w:val="center"/>
              <w:rPr>
                <w:b/>
                <w:caps/>
                <w:noProof/>
              </w:rPr>
            </w:pPr>
            <w:r>
              <w:rPr>
                <w:b/>
                <w:caps/>
                <w:noProof/>
              </w:rPr>
              <w:t>x</w:t>
            </w:r>
          </w:p>
        </w:tc>
        <w:tc>
          <w:tcPr>
            <w:tcW w:w="2977" w:type="dxa"/>
            <w:gridSpan w:val="4"/>
          </w:tcPr>
          <w:p w14:paraId="2F39250D" w14:textId="77777777" w:rsidR="00B526B6" w:rsidRDefault="00B526B6" w:rsidP="00835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4F3D43" w14:textId="77777777" w:rsidR="00B526B6" w:rsidRDefault="00B526B6" w:rsidP="00835928">
            <w:pPr>
              <w:pStyle w:val="CRCoverPage"/>
              <w:spacing w:after="0"/>
              <w:ind w:left="99"/>
              <w:rPr>
                <w:noProof/>
              </w:rPr>
            </w:pPr>
            <w:r>
              <w:rPr>
                <w:noProof/>
              </w:rPr>
              <w:t xml:space="preserve">TS/TR ... CR ... </w:t>
            </w:r>
          </w:p>
        </w:tc>
      </w:tr>
      <w:tr w:rsidR="00B526B6" w14:paraId="40472F40" w14:textId="77777777" w:rsidTr="00835928">
        <w:tc>
          <w:tcPr>
            <w:tcW w:w="2694" w:type="dxa"/>
            <w:gridSpan w:val="2"/>
            <w:tcBorders>
              <w:left w:val="single" w:sz="4" w:space="0" w:color="auto"/>
            </w:tcBorders>
          </w:tcPr>
          <w:p w14:paraId="47D58B60" w14:textId="77777777" w:rsidR="00B526B6" w:rsidRDefault="00B526B6" w:rsidP="00835928">
            <w:pPr>
              <w:pStyle w:val="CRCoverPage"/>
              <w:spacing w:after="0"/>
              <w:rPr>
                <w:b/>
                <w:i/>
                <w:noProof/>
              </w:rPr>
            </w:pPr>
          </w:p>
        </w:tc>
        <w:tc>
          <w:tcPr>
            <w:tcW w:w="6946" w:type="dxa"/>
            <w:gridSpan w:val="9"/>
            <w:tcBorders>
              <w:right w:val="single" w:sz="4" w:space="0" w:color="auto"/>
            </w:tcBorders>
          </w:tcPr>
          <w:p w14:paraId="6650AE9A" w14:textId="77777777" w:rsidR="00B526B6" w:rsidRDefault="00B526B6" w:rsidP="00835928">
            <w:pPr>
              <w:pStyle w:val="CRCoverPage"/>
              <w:spacing w:after="0"/>
              <w:rPr>
                <w:noProof/>
              </w:rPr>
            </w:pPr>
          </w:p>
        </w:tc>
      </w:tr>
      <w:tr w:rsidR="00B526B6" w14:paraId="0ECCE58D" w14:textId="77777777" w:rsidTr="00835928">
        <w:tc>
          <w:tcPr>
            <w:tcW w:w="2694" w:type="dxa"/>
            <w:gridSpan w:val="2"/>
            <w:tcBorders>
              <w:left w:val="single" w:sz="4" w:space="0" w:color="auto"/>
              <w:bottom w:val="single" w:sz="4" w:space="0" w:color="auto"/>
            </w:tcBorders>
          </w:tcPr>
          <w:p w14:paraId="05EC73E9" w14:textId="77777777" w:rsidR="00B526B6" w:rsidRDefault="00B526B6" w:rsidP="00835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2753F6" w14:textId="77777777" w:rsidR="00B526B6" w:rsidRDefault="00B526B6" w:rsidP="00835928">
            <w:pPr>
              <w:pStyle w:val="CRCoverPage"/>
              <w:spacing w:after="0"/>
              <w:ind w:left="100"/>
              <w:rPr>
                <w:noProof/>
              </w:rPr>
            </w:pPr>
          </w:p>
        </w:tc>
      </w:tr>
      <w:tr w:rsidR="00B526B6" w:rsidRPr="008863B9" w14:paraId="12ACAE82" w14:textId="77777777" w:rsidTr="00835928">
        <w:tc>
          <w:tcPr>
            <w:tcW w:w="2694" w:type="dxa"/>
            <w:gridSpan w:val="2"/>
            <w:tcBorders>
              <w:top w:val="single" w:sz="4" w:space="0" w:color="auto"/>
              <w:bottom w:val="single" w:sz="4" w:space="0" w:color="auto"/>
            </w:tcBorders>
          </w:tcPr>
          <w:p w14:paraId="658F1C40" w14:textId="77777777" w:rsidR="00B526B6" w:rsidRPr="008863B9" w:rsidRDefault="00B526B6" w:rsidP="00835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3BAEC6" w14:textId="77777777" w:rsidR="00B526B6" w:rsidRPr="008863B9" w:rsidRDefault="00B526B6" w:rsidP="00835928">
            <w:pPr>
              <w:pStyle w:val="CRCoverPage"/>
              <w:spacing w:after="0"/>
              <w:ind w:left="100"/>
              <w:rPr>
                <w:noProof/>
                <w:sz w:val="8"/>
                <w:szCs w:val="8"/>
              </w:rPr>
            </w:pPr>
          </w:p>
        </w:tc>
      </w:tr>
      <w:tr w:rsidR="00B526B6" w14:paraId="5DDA5A8F" w14:textId="77777777" w:rsidTr="00835928">
        <w:tc>
          <w:tcPr>
            <w:tcW w:w="2694" w:type="dxa"/>
            <w:gridSpan w:val="2"/>
            <w:tcBorders>
              <w:top w:val="single" w:sz="4" w:space="0" w:color="auto"/>
              <w:left w:val="single" w:sz="4" w:space="0" w:color="auto"/>
              <w:bottom w:val="single" w:sz="4" w:space="0" w:color="auto"/>
            </w:tcBorders>
          </w:tcPr>
          <w:p w14:paraId="05AF7D22" w14:textId="77777777" w:rsidR="00B526B6" w:rsidRDefault="00B526B6" w:rsidP="00835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034E7" w14:textId="77777777" w:rsidR="00B526B6" w:rsidRDefault="00B526B6" w:rsidP="00835928">
            <w:pPr>
              <w:pStyle w:val="CRCoverPage"/>
              <w:spacing w:after="0"/>
              <w:ind w:left="100"/>
              <w:rPr>
                <w:noProof/>
              </w:rPr>
            </w:pPr>
          </w:p>
        </w:tc>
      </w:tr>
    </w:tbl>
    <w:p w14:paraId="1CD0F538" w14:textId="77777777" w:rsidR="00B526B6" w:rsidRDefault="00B526B6" w:rsidP="00B526B6">
      <w:pPr>
        <w:pStyle w:val="CRCoverPage"/>
        <w:spacing w:after="0"/>
        <w:rPr>
          <w:noProof/>
          <w:sz w:val="8"/>
          <w:szCs w:val="8"/>
        </w:rPr>
      </w:pPr>
    </w:p>
    <w:p w14:paraId="47D9186D" w14:textId="77777777" w:rsidR="007B207B" w:rsidRDefault="007B207B" w:rsidP="007B207B"/>
    <w:p w14:paraId="627B9E3F" w14:textId="77777777" w:rsidR="007B207B" w:rsidRDefault="007B207B" w:rsidP="007B207B">
      <w:pPr>
        <w:rPr>
          <w:rFonts w:ascii="Arial" w:hAnsi="Arial"/>
          <w:sz w:val="32"/>
        </w:rPr>
      </w:pPr>
      <w:r>
        <w:br w:type="page"/>
      </w:r>
    </w:p>
    <w:p w14:paraId="78A8D220" w14:textId="65534B19" w:rsidR="000F0C3A" w:rsidRDefault="000F0C3A" w:rsidP="000F0C3A">
      <w:pPr>
        <w:pStyle w:val="Heading5"/>
        <w:jc w:val="center"/>
      </w:pPr>
      <w:bookmarkStart w:id="11" w:name="_Toc20232676"/>
      <w:bookmarkStart w:id="12" w:name="_Toc27746778"/>
      <w:bookmarkStart w:id="13" w:name="_Toc36212960"/>
      <w:bookmarkStart w:id="14" w:name="_Toc36657137"/>
      <w:bookmarkStart w:id="15" w:name="_Toc45286801"/>
      <w:bookmarkStart w:id="16" w:name="_Toc51948070"/>
      <w:bookmarkStart w:id="17" w:name="_Toc51949162"/>
      <w:bookmarkStart w:id="18" w:name="_Toc131396084"/>
      <w:bookmarkEnd w:id="1"/>
      <w:bookmarkEnd w:id="2"/>
      <w:bookmarkEnd w:id="3"/>
      <w:bookmarkEnd w:id="4"/>
      <w:bookmarkEnd w:id="5"/>
      <w:bookmarkEnd w:id="6"/>
      <w:bookmarkEnd w:id="7"/>
      <w:bookmarkEnd w:id="8"/>
      <w:bookmarkEnd w:id="9"/>
      <w:r w:rsidRPr="000F0C3A">
        <w:rPr>
          <w:highlight w:val="yellow"/>
        </w:rPr>
        <w:lastRenderedPageBreak/>
        <w:t>*************** First change ***************</w:t>
      </w:r>
    </w:p>
    <w:p w14:paraId="15179536" w14:textId="28BBA44C" w:rsidR="003E0676" w:rsidRPr="007F2770" w:rsidRDefault="0039034D" w:rsidP="00781477">
      <w:pPr>
        <w:pStyle w:val="Heading5"/>
      </w:pPr>
      <w:bookmarkStart w:id="19" w:name="_Toc20232686"/>
      <w:bookmarkStart w:id="20" w:name="_Toc27746788"/>
      <w:bookmarkStart w:id="21" w:name="_Toc36212970"/>
      <w:bookmarkStart w:id="22" w:name="_Toc36657147"/>
      <w:bookmarkStart w:id="23" w:name="_Toc45286811"/>
      <w:bookmarkStart w:id="24" w:name="_Toc51948080"/>
      <w:bookmarkStart w:id="25" w:name="_Toc51949172"/>
      <w:bookmarkStart w:id="26" w:name="_Toc131396094"/>
      <w:bookmarkEnd w:id="11"/>
      <w:bookmarkEnd w:id="12"/>
      <w:bookmarkEnd w:id="13"/>
      <w:bookmarkEnd w:id="14"/>
      <w:bookmarkEnd w:id="15"/>
      <w:bookmarkEnd w:id="16"/>
      <w:bookmarkEnd w:id="17"/>
      <w:bookmarkEnd w:id="18"/>
      <w:r w:rsidRPr="007F2770">
        <w:t>5</w:t>
      </w:r>
      <w:r w:rsidR="00173561" w:rsidRPr="007F2770">
        <w:t>.5.1.3.5</w:t>
      </w:r>
      <w:r w:rsidR="00173561" w:rsidRPr="007F2770">
        <w:tab/>
        <w:t>Mobility and periodic registration update not accepted by the network</w:t>
      </w:r>
      <w:bookmarkEnd w:id="19"/>
      <w:bookmarkEnd w:id="20"/>
      <w:bookmarkEnd w:id="21"/>
      <w:bookmarkEnd w:id="22"/>
      <w:bookmarkEnd w:id="23"/>
      <w:bookmarkEnd w:id="24"/>
      <w:bookmarkEnd w:id="25"/>
      <w:bookmarkEnd w:id="26"/>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Pr="007F2770"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r w:rsidRPr="007F2770">
        <w:t>i)</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lastRenderedPageBreak/>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77777777" w:rsidR="005715F3" w:rsidRPr="007F2770"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Pr="007F2770"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i)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73EB4722" w:rsidR="007E4A94" w:rsidRPr="007F2770" w:rsidRDefault="007E4A94" w:rsidP="007E4A94">
      <w:pPr>
        <w:pStyle w:val="NO"/>
      </w:pPr>
      <w:r w:rsidRPr="007F2770">
        <w:t>NOTE 4:</w:t>
      </w:r>
      <w:r w:rsidRPr="007F2770">
        <w:tab/>
      </w:r>
      <w:r w:rsidR="00C35C10" w:rsidRPr="007F2770">
        <w:t>When the</w:t>
      </w:r>
      <w:r w:rsidRPr="007F2770">
        <w:t xml:space="preserve"> UE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7777777" w:rsidR="0001576E" w:rsidRPr="007F2770" w:rsidRDefault="0001576E" w:rsidP="0001576E">
      <w:r w:rsidRPr="007F2770">
        <w:lastRenderedPageBreak/>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77777777"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1842ADB" w14:textId="705D1365" w:rsidR="0001576E" w:rsidRPr="007F2770" w:rsidRDefault="0001576E" w:rsidP="00294B40">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Pr="007F2770"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The UE shall set the 5GS update status to 5U3 ROAMING NOT ALLOWED (and shall store it according to subclause 5.1.3.2.2) and shall delete any 5G-GUTI, last visited registered TAI, TAI list and ngKSI.</w:t>
      </w:r>
    </w:p>
    <w:p w14:paraId="6CAC2EFD" w14:textId="4922D478"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clause 5.3.19a.1</w:t>
      </w:r>
      <w:r w:rsidRPr="007F2770">
        <w:t>.</w:t>
      </w:r>
    </w:p>
    <w:p w14:paraId="2493995F" w14:textId="538B418F"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the UE shall consider the 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Additionally, if EAP based primary authentication and key agreement </w:t>
      </w:r>
      <w:r w:rsidR="00AE1967" w:rsidRPr="007F2770">
        <w:lastRenderedPageBreak/>
        <w:t xml:space="preserve">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DE8C52D"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clause 5.3.7a in 3GPP TS 24.301 [15]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262C6B87"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The UE shall set the 5GS update status to 5U3 ROAMING NOT ALLOWED (and shall store it according to subclause 5.1.3.2.2) and shall delete any 5G-GUTI, last visited registered TAI, TAI list and ngKSI.</w:t>
      </w:r>
    </w:p>
    <w:p w14:paraId="2544EF5C" w14:textId="3AE47CC9"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clause 5.3.19a.1</w:t>
      </w:r>
      <w:r w:rsidRPr="007F2770">
        <w:t>;</w:t>
      </w:r>
    </w:p>
    <w:p w14:paraId="609F6181" w14:textId="2D032490"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the UE shall consider the 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clause 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[15] for the case when the normal tracking area updating procedure is rejected with the EMM cause with the same value.</w:t>
      </w:r>
    </w:p>
    <w:p w14:paraId="736F66FD" w14:textId="4057F85C"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65C26385"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4G-GUTI, last visited registered TAI, TAI list and eKSI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6D70E00C"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lastRenderedPageBreak/>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77777777" w:rsidR="008C2B60" w:rsidRPr="007F2770" w:rsidRDefault="008C2B60" w:rsidP="008C2B60">
      <w:pPr>
        <w:pStyle w:val="B1"/>
      </w:pPr>
      <w:r w:rsidRPr="007F2770">
        <w:tab/>
        <w:t>This cause value received from a cell belonging to an SNPN is considered as an abnormal case and the behaviour of the UE is specified in subclause 5.5.1.3.7.</w:t>
      </w:r>
    </w:p>
    <w:p w14:paraId="0C3E30E5" w14:textId="7421AAFA"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clause 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1A81042"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if the UE supports access to an SNPN using credentials from a credentials holder</w:t>
      </w:r>
      <w:r w:rsidR="00EE5C73"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w:t>
      </w:r>
      <w:r w:rsidR="00180A9B"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w:t>
      </w:r>
      <w:r w:rsidR="00224068" w:rsidRPr="007F2770">
        <w:lastRenderedPageBreak/>
        <w:t>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780C3A60" w:rsidR="00802A27" w:rsidRPr="007F2770" w:rsidRDefault="00802A27" w:rsidP="00802A27">
      <w:pPr>
        <w:pStyle w:val="B1"/>
      </w:pPr>
      <w:r w:rsidRPr="007F2770">
        <w:tab/>
        <w:t>The UE shall set the 5GS update status to 5U3 ROAMING NOT ALLOWED (and shall store it according to subclause 5.1.3.2.2) and shall delete the list of equivalent PLMNs (if available)</w:t>
      </w:r>
      <w:r w:rsidR="00F249B1" w:rsidRPr="007F2770">
        <w:t xml:space="preserve"> or the list of equivalent SNPNs (if available)</w:t>
      </w:r>
      <w:r w:rsidRPr="007F2770">
        <w:t>. The UE shall reset the registration attempt counter. For 3GPP acess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operating in dual-registration mode, the PLMN that the UE chooses to register in is specified in subclause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2B0AF360"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if the UE supports access to an SNPN using credentials from a credentials holder</w:t>
      </w:r>
      <w:r w:rsidR="00B579F8" w:rsidRPr="007F2770">
        <w:t>, equivalent SNPNs or both</w:t>
      </w:r>
      <w:r w:rsidR="00E4384C" w:rsidRPr="007F2770">
        <w:t xml:space="preserve">,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if the UE supports access to an SNPN using credentials from a credentials holder</w:t>
      </w:r>
      <w:r w:rsidR="00C83EB9"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8C7654" w14:textId="77777777" w:rsidR="00171F7C" w:rsidRPr="007F2770" w:rsidRDefault="00171F7C" w:rsidP="00171F7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0A47445" w14:textId="77777777" w:rsidR="000838BB" w:rsidRPr="007F2770" w:rsidRDefault="000838BB" w:rsidP="000838BB">
      <w:pPr>
        <w:pStyle w:val="B1"/>
        <w:rPr>
          <w:lang w:eastAsia="ko-KR"/>
        </w:rPr>
      </w:pPr>
      <w:r w:rsidRPr="007F2770">
        <w:tab/>
        <w:t xml:space="preserve">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rsidRPr="007F2770">
        <w:t xml:space="preserve">If the UE operating in single-registration mode has changed to S1 mode, it shall disable the N1 mode capability for 3GPP access. </w:t>
      </w:r>
      <w:r w:rsidRPr="007F2770">
        <w:t>Otherwise, the UE shall search for a suitable cell in another tracking area according to 3GPP TS 38.304 [28]</w:t>
      </w:r>
      <w:r w:rsidR="002A3552" w:rsidRPr="007F2770">
        <w:t xml:space="preserve"> or 3GPP TS 36.304 [25C]</w:t>
      </w:r>
      <w:r w:rsidRPr="007F2770">
        <w:t>.</w:t>
      </w:r>
    </w:p>
    <w:p w14:paraId="000D495F" w14:textId="77777777" w:rsidR="001A7168" w:rsidRPr="007F2770" w:rsidRDefault="00171F7C" w:rsidP="001A7168">
      <w:pPr>
        <w:pStyle w:val="B1"/>
      </w:pPr>
      <w:r w:rsidRPr="007F2770">
        <w:tab/>
      </w:r>
      <w:r w:rsidR="001A7168" w:rsidRPr="007F2770">
        <w:t>If:</w:t>
      </w:r>
    </w:p>
    <w:p w14:paraId="18C46DDF" w14:textId="508BBF60"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 xml:space="preserve">he UE shall store the </w:t>
      </w:r>
      <w:r w:rsidR="00171F7C" w:rsidRPr="007F2770">
        <w:rPr>
          <w:rFonts w:hint="eastAsia"/>
          <w:lang w:eastAsia="ko-KR"/>
        </w:rPr>
        <w:t xml:space="preserve">current </w:t>
      </w:r>
      <w:r w:rsidR="00171F7C" w:rsidRPr="007F2770">
        <w:rPr>
          <w:lang w:eastAsia="ko-KR"/>
        </w:rPr>
        <w:t>T</w:t>
      </w:r>
      <w:r w:rsidR="00171F7C" w:rsidRPr="007F2770">
        <w:t xml:space="preserve">AI in the list of "5GS forbidden </w:t>
      </w:r>
      <w:r w:rsidR="00171F7C" w:rsidRPr="007F2770">
        <w:rPr>
          <w:lang w:eastAsia="ko-KR"/>
        </w:rPr>
        <w:t>tracking</w:t>
      </w:r>
      <w:r w:rsidR="00171F7C" w:rsidRPr="007F2770">
        <w:t xml:space="preserve"> areas for roaming"</w:t>
      </w:r>
      <w:r w:rsidR="00171F7C" w:rsidRPr="007F2770">
        <w:rPr>
          <w:lang w:eastAsia="ko-KR"/>
        </w:rPr>
        <w:t xml:space="preserve"> and shall remove the current TAI from the stored TAI list, if present</w:t>
      </w:r>
      <w:r w:rsidR="00171F7C"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2B7CBDF" w14:textId="389C3291" w:rsidR="00E4384C" w:rsidRPr="007F2770" w:rsidRDefault="001A7168" w:rsidP="00E4384C">
      <w:pPr>
        <w:pStyle w:val="B2"/>
      </w:pPr>
      <w:r w:rsidRPr="007F2770">
        <w:lastRenderedPageBreak/>
        <w:t>2)</w:t>
      </w:r>
      <w:r w:rsidRPr="007F2770">
        <w:tab/>
      </w:r>
      <w:r w:rsidR="00E4384C" w:rsidRPr="007F2770">
        <w:t>the UE is operating in SNPN access operation mode, the UE shall store the current TAI in the list of "5GS forbidden tracking areas for roaming" for the current SNPN and, if the UE supports access to an SNPN using credentials from a credentials holder</w:t>
      </w:r>
      <w:r w:rsidR="00DE50CF" w:rsidRPr="007F2770">
        <w:t>, equivalent SNPNs or both</w:t>
      </w:r>
      <w:r w:rsidR="00E4384C" w:rsidRPr="007F2770">
        <w:t>,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if the UE supports access to an SNPN using credentials from a credentials holder</w:t>
      </w:r>
      <w:r w:rsidR="00D91D4D" w:rsidRPr="007F2770">
        <w:t>, equivalent SNPNs or both</w:t>
      </w:r>
      <w:r w:rsidR="00E4384C" w:rsidRPr="007F2770">
        <w:t>, the selected entry of the "list of subscriber data" or the selected PLMN subscription</w:t>
      </w:r>
      <w:r w:rsidR="00E4384C" w:rsidRPr="007F2770">
        <w:rPr>
          <w:noProof/>
        </w:rPr>
        <w:t>,</w:t>
      </w:r>
      <w:r w:rsidR="00E4384C" w:rsidRPr="007F2770">
        <w:t xml:space="preserve"> for non-integrity protected NAS reject message.</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36A33E6A" w:rsidR="007E73A1" w:rsidRPr="007F2770" w:rsidRDefault="007E73A1" w:rsidP="007E73A1">
      <w:pPr>
        <w:pStyle w:val="NO"/>
      </w:pPr>
      <w:r w:rsidRPr="007F2770">
        <w:t>NOTE </w:t>
      </w:r>
      <w:r w:rsidR="007E4A94" w:rsidRPr="007F2770">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 xml:space="preserve">The UE shall set the 5GS update status to 5U3 ROAMING NOT ALLOWED (and shall store it according to subclause 5.1.3.2.2). Additionally, the UE shall reset the registration attempt counter and shall enter the state </w:t>
      </w:r>
      <w:r w:rsidRPr="007F2770">
        <w:lastRenderedPageBreak/>
        <w:t>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77777777" w:rsidR="001E44DA" w:rsidRPr="007F2770" w:rsidRDefault="001E44DA" w:rsidP="001E44DA">
      <w:pPr>
        <w:pStyle w:val="B1"/>
      </w:pPr>
      <w:r w:rsidRPr="007F2770">
        <w:tab/>
        <w:t>This cause value received from a cell belonging to an SNPN 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Pr="007F2770"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36B1CDC"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0D6B3D">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3CE1EF9" w14:textId="11F5AC04" w:rsidR="00B80596" w:rsidRDefault="00B80596" w:rsidP="00B80596">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ins w:id="27" w:author="MTK VII" w:date="2023-09-27T11:29:00Z">
        <w:r w:rsidR="00281BE8">
          <w:t xml:space="preserve"> and the registration procedure was </w:t>
        </w:r>
      </w:ins>
      <w:ins w:id="28" w:author="MTK VII" w:date="2023-09-27T11:34:00Z">
        <w:r w:rsidR="00281BE8">
          <w:t xml:space="preserve">not initiated for </w:t>
        </w:r>
      </w:ins>
      <w:ins w:id="29" w:author="MTK VII" w:date="2023-09-27T11:30:00Z">
        <w:r w:rsidR="00281BE8">
          <w:t xml:space="preserve">case a) in </w:t>
        </w:r>
      </w:ins>
      <w:ins w:id="30" w:author="MTK VII" w:date="2023-09-27T11:33:00Z">
        <w:r w:rsidR="00281BE8">
          <w:t>subclause </w:t>
        </w:r>
      </w:ins>
      <w:ins w:id="31" w:author="MTK VII" w:date="2023-09-27T11:30:00Z">
        <w:r w:rsidR="00281BE8">
          <w:t>5.5.1.3.2</w:t>
        </w:r>
      </w:ins>
      <w:r w:rsidRPr="00F4088E">
        <w:t xml:space="preserve">, </w:t>
      </w:r>
      <w:del w:id="32" w:author="MTK VII" w:date="2023-09-28T17:12:00Z">
        <w:r w:rsidDel="004B6316">
          <w:delText xml:space="preserve">then </w:delText>
        </w:r>
      </w:del>
      <w:r w:rsidRPr="00F4088E">
        <w:t xml:space="preserve">the UE shall store the </w:t>
      </w:r>
      <w:del w:id="33" w:author="MTK V" w:date="2023-09-10T14:39:00Z">
        <w:r w:rsidRPr="00F4088E" w:rsidDel="00883244">
          <w:delText xml:space="preserve">current </w:delText>
        </w:r>
      </w:del>
      <w:r w:rsidRPr="00F4088E">
        <w:t>TAI</w:t>
      </w:r>
      <w:ins w:id="34" w:author="MTK V" w:date="2023-09-10T14:39:00Z">
        <w:r w:rsidR="00883244">
          <w:t xml:space="preserve">(s) belonging to </w:t>
        </w:r>
      </w:ins>
      <w:ins w:id="35" w:author="MTK X" w:date="2023-11-02T10:55:00Z">
        <w:r w:rsidR="00534D56">
          <w:t xml:space="preserve">the </w:t>
        </w:r>
      </w:ins>
      <w:ins w:id="36" w:author="MTK V" w:date="2023-09-10T14:39:00Z">
        <w:r w:rsidR="00883244">
          <w:t>registration area</w:t>
        </w:r>
      </w:ins>
      <w:r w:rsidRPr="00F4088E">
        <w:t xml:space="preserve"> in the list of "5GS forbidden tracking areas for roaming"</w:t>
      </w:r>
      <w:ins w:id="37" w:author="MTK VII" w:date="2023-09-28T17:22:00Z">
        <w:r w:rsidR="00DD621C">
          <w:t>. If</w:t>
        </w:r>
      </w:ins>
      <w:ins w:id="38" w:author="MTK VII" w:date="2023-09-27T11:35:00Z">
        <w:r w:rsidR="00281BE8">
          <w:t xml:space="preserve"> </w:t>
        </w:r>
      </w:ins>
      <w:ins w:id="39" w:author="MTK VII" w:date="2023-09-28T17:21:00Z">
        <w:r w:rsidR="00DD621C">
          <w:t xml:space="preserve">the registration procedure was initiated for </w:t>
        </w:r>
      </w:ins>
      <w:ins w:id="40" w:author="MTK VII" w:date="2023-09-28T17:22:00Z">
        <w:r w:rsidR="00DD621C">
          <w:t xml:space="preserve">the </w:t>
        </w:r>
      </w:ins>
      <w:ins w:id="41" w:author="MTK VII" w:date="2023-09-28T17:02:00Z">
        <w:r w:rsidR="002C37EB">
          <w:t>case</w:t>
        </w:r>
      </w:ins>
      <w:ins w:id="42" w:author="MTK VII" w:date="2023-09-28T17:24:00Z">
        <w:r w:rsidR="00DD621C">
          <w:t> </w:t>
        </w:r>
      </w:ins>
      <w:ins w:id="43" w:author="MTK VII" w:date="2023-09-28T17:02:00Z">
        <w:r w:rsidR="002C37EB">
          <w:t>a) in subclause 5.5.1.3.2</w:t>
        </w:r>
      </w:ins>
      <w:ins w:id="44" w:author="MTK VII" w:date="2023-09-28T17:22:00Z">
        <w:r w:rsidR="00DD621C">
          <w:t>,</w:t>
        </w:r>
      </w:ins>
      <w:ins w:id="45" w:author="MTK VII" w:date="2023-09-28T17:03:00Z">
        <w:r w:rsidR="002C37EB">
          <w:t xml:space="preserve"> </w:t>
        </w:r>
      </w:ins>
      <w:ins w:id="46" w:author="MTK VII" w:date="2023-09-27T11:32:00Z">
        <w:r w:rsidR="00281BE8">
          <w:t>the UE shall store the current TAI</w:t>
        </w:r>
      </w:ins>
      <w:ins w:id="47" w:author="MTK VII" w:date="2023-09-27T11:35:00Z">
        <w:r w:rsidR="00281BE8">
          <w:t xml:space="preserve"> </w:t>
        </w:r>
      </w:ins>
      <w:ins w:id="48" w:author="MTK VII" w:date="2023-09-28T17:08:00Z">
        <w:r w:rsidR="004B6316">
          <w:t xml:space="preserve">only </w:t>
        </w:r>
      </w:ins>
      <w:ins w:id="49" w:author="MTK VII" w:date="2023-09-28T17:06:00Z">
        <w:r w:rsidR="004B6316" w:rsidRPr="00F4088E">
          <w:t>in the list of "5GS forbidden tracking areas for roaming"</w:t>
        </w:r>
      </w:ins>
      <w:ins w:id="50" w:author="MTK VII" w:date="2023-09-28T17:08:00Z">
        <w:r w:rsidR="004B6316">
          <w:t>.</w:t>
        </w:r>
      </w:ins>
      <w:r w:rsidRPr="00F4088E">
        <w:t xml:space="preserve"> </w:t>
      </w:r>
      <w:ins w:id="51" w:author="MTK VII" w:date="2023-09-28T17:08:00Z">
        <w:r w:rsidR="004B6316">
          <w:t xml:space="preserve">The UE shall </w:t>
        </w:r>
      </w:ins>
      <w:del w:id="52" w:author="MTK VII" w:date="2023-09-28T17:08:00Z">
        <w:r w:rsidRPr="00F4088E" w:rsidDel="004B6316">
          <w:delText xml:space="preserve">and </w:delText>
        </w:r>
      </w:del>
      <w:r w:rsidRPr="00F4088E">
        <w:t>enter the state 5GMM-REGISTERED.LIMITED-SERVICE</w:t>
      </w:r>
      <w:r w:rsidR="00C73387">
        <w:t>.</w:t>
      </w:r>
      <w:r w:rsidR="00552B8F">
        <w:t xml:space="preserve"> </w:t>
      </w:r>
      <w:r w:rsidR="00C73387">
        <w:t>T</w:t>
      </w:r>
      <w:r w:rsidR="00552B8F">
        <w:t xml:space="preserve">he UE </w:t>
      </w:r>
      <w:r w:rsidR="00552B8F" w:rsidRPr="007F2770">
        <w:t>shall search for a suitable cell in another tracking area according to 3GPP TS 38.304 [28] or 3GPP TS 36.304 [25C]</w:t>
      </w:r>
      <w:r w:rsidRPr="00F4088E">
        <w:t>; or</w:t>
      </w:r>
    </w:p>
    <w:p w14:paraId="2CDCAF7C" w14:textId="64C582E2" w:rsidR="007A5C22" w:rsidRPr="007F2770" w:rsidRDefault="007A5C22" w:rsidP="00552B8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ins w:id="53" w:author="MTK VII" w:date="2023-09-28T17:20:00Z">
        <w:r w:rsidR="00DD621C">
          <w:t xml:space="preserve"> and the registration procedure was not initiated for case a) in subclause 5.5.1.3.2</w:t>
        </w:r>
      </w:ins>
      <w:r w:rsidRPr="007F2770">
        <w:t xml:space="preserve">, </w:t>
      </w:r>
      <w:del w:id="54" w:author="MTK VII" w:date="2023-09-28T17:20:00Z">
        <w:r w:rsidRPr="007F2770" w:rsidDel="00DD621C">
          <w:delText xml:space="preserve">then </w:delText>
        </w:r>
      </w:del>
      <w:r w:rsidRPr="007F2770">
        <w:t xml:space="preserve">the UE shall store the </w:t>
      </w:r>
      <w:del w:id="55" w:author="MTK VII" w:date="2023-09-28T17:21:00Z">
        <w:r w:rsidRPr="007F2770" w:rsidDel="00DD621C">
          <w:delText xml:space="preserve">current </w:delText>
        </w:r>
      </w:del>
      <w:r w:rsidRPr="007F2770">
        <w:t>TAI</w:t>
      </w:r>
      <w:ins w:id="56" w:author="MTK VII" w:date="2023-09-28T17:21:00Z">
        <w:r w:rsidR="00DD621C">
          <w:t>(s) belonging to current registration area</w:t>
        </w:r>
      </w:ins>
      <w:r w:rsidRPr="007F2770">
        <w:t xml:space="preserve"> in the list of "5GS forbidden tracking areas for roaming" for the current SNPN</w:t>
      </w:r>
      <w:ins w:id="57" w:author="MTK VII" w:date="2023-09-28T17:23:00Z">
        <w:r w:rsidR="00DD621C">
          <w:t>. If the registration procedure was initiated for the case</w:t>
        </w:r>
      </w:ins>
      <w:ins w:id="58" w:author="MTK VII" w:date="2023-09-28T17:24:00Z">
        <w:r w:rsidR="00DD621C">
          <w:t> </w:t>
        </w:r>
      </w:ins>
      <w:ins w:id="59" w:author="MTK VII" w:date="2023-09-28T17:23:00Z">
        <w:r w:rsidR="00DD621C">
          <w:t xml:space="preserve">a) in subclause 5.5.1.3.2, the UE shall store the current TAI only </w:t>
        </w:r>
        <w:r w:rsidR="00DD621C" w:rsidRPr="00F4088E">
          <w:t>in the list of "5GS forbidden tracking areas for roaming"</w:t>
        </w:r>
        <w:r w:rsidR="00DD621C">
          <w:t>.</w:t>
        </w:r>
      </w:ins>
      <w:r w:rsidRPr="007F2770">
        <w:t xml:space="preserve"> </w:t>
      </w:r>
      <w:del w:id="60" w:author="MTK VII" w:date="2023-09-28T17:23:00Z">
        <w:r w:rsidR="00336E9D" w:rsidRPr="007F2770" w:rsidDel="00DD621C">
          <w:delText>and, i</w:delText>
        </w:r>
      </w:del>
      <w:ins w:id="61" w:author="MTK VII" w:date="2023-09-28T17:23:00Z">
        <w:r w:rsidR="00DD621C">
          <w:t>I</w:t>
        </w:r>
      </w:ins>
      <w:r w:rsidR="00336E9D" w:rsidRPr="007F2770">
        <w:t xml:space="preserve">f the UE supports access to an SNPN using credentials from a credentials holder, equivalent SNPNs or both, the selected entry of the "list of subscriber data" or the selected PLMN subscription, </w:t>
      </w:r>
      <w:r w:rsidRPr="007F2770">
        <w:t>and enter the state 5GMM-REGISTERED.LIMITED-SERVICE</w:t>
      </w:r>
      <w:r w:rsidR="00C73387">
        <w:t>.</w:t>
      </w:r>
      <w:r w:rsidR="00552B8F">
        <w:t xml:space="preserve"> </w:t>
      </w:r>
      <w:r w:rsidR="00C73387">
        <w:t>T</w:t>
      </w:r>
      <w:r w:rsidR="00552B8F">
        <w:t xml:space="preserve">he UE </w:t>
      </w:r>
      <w:r w:rsidR="00552B8F" w:rsidRPr="007F2770">
        <w:lastRenderedPageBreak/>
        <w:t>shall search for a suitable cell in another tracking area according to 3GPP TS 38.304 [28] or 3GPP TS 36.304 [25C]</w:t>
      </w:r>
      <w:r w:rsidRPr="007F2770">
        <w:t>.</w:t>
      </w:r>
    </w:p>
    <w:p w14:paraId="79A0F01C" w14:textId="424E4816" w:rsidR="002C3A54" w:rsidRPr="007F2770" w:rsidRDefault="007A5C22" w:rsidP="000D6B3D">
      <w:pPr>
        <w:pStyle w:val="B2"/>
      </w:pPr>
      <w:r w:rsidRPr="007F2770">
        <w:tab/>
      </w:r>
      <w:r w:rsidR="00552B8F">
        <w:t>3)</w:t>
      </w:r>
      <w:r w:rsidR="00552B8F">
        <w:tab/>
        <w:t>o</w:t>
      </w:r>
      <w:r w:rsidR="00552B8F" w:rsidRPr="007F2770">
        <w:t>therwise</w:t>
      </w:r>
      <w:r w:rsidR="00552B8F">
        <w:t>,</w:t>
      </w:r>
      <w:r w:rsidR="00552B8F" w:rsidRPr="007F2770">
        <w:t xml:space="preserve"> </w:t>
      </w:r>
      <w:r w:rsidR="002C3A54" w:rsidRPr="007F2770">
        <w:t>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5D846BAA" w14:textId="54E4DD96" w:rsidR="0024281B" w:rsidRPr="007F2770" w:rsidRDefault="0024281B" w:rsidP="00377184">
      <w:pPr>
        <w:pStyle w:val="B3"/>
      </w:pPr>
      <w:r w:rsidRPr="007F2770">
        <w:t>i)</w:t>
      </w:r>
      <w:r w:rsidRPr="007F2770">
        <w:tab/>
        <w:t>if the REGISTRATION REJECT message is integrity protected and the UE is not operating in SNPN access operation mode</w:t>
      </w:r>
      <w:ins w:id="62" w:author="MTK VII" w:date="2023-09-28T17:13:00Z">
        <w:r w:rsidR="004B6316" w:rsidRPr="004B6316">
          <w:t xml:space="preserve"> </w:t>
        </w:r>
        <w:r w:rsidR="004B6316">
          <w:t>and the registration procedure was not initiated for case</w:t>
        </w:r>
      </w:ins>
      <w:ins w:id="63" w:author="MTK VII" w:date="2023-09-28T17:24:00Z">
        <w:r w:rsidR="00DD621C">
          <w:t> </w:t>
        </w:r>
      </w:ins>
      <w:ins w:id="64" w:author="MTK VII" w:date="2023-09-28T17:13:00Z">
        <w:r w:rsidR="004B6316">
          <w:t>a) in subclause 5.5.1.3.2</w:t>
        </w:r>
      </w:ins>
      <w:r w:rsidRPr="007F2770">
        <w:t>, the UE shall store the</w:t>
      </w:r>
      <w:del w:id="65" w:author="MTK V" w:date="2023-09-10T14:40:00Z">
        <w:r w:rsidRPr="007F2770" w:rsidDel="00883244">
          <w:delText xml:space="preserve"> current</w:delText>
        </w:r>
      </w:del>
      <w:r w:rsidRPr="007F2770">
        <w:t xml:space="preserve"> TAI</w:t>
      </w:r>
      <w:ins w:id="66" w:author="MTK V" w:date="2023-09-10T14:40:00Z">
        <w:r w:rsidR="00883244">
          <w:t>(s) belonging to current registration area</w:t>
        </w:r>
      </w:ins>
      <w:r w:rsidRPr="007F2770">
        <w:t xml:space="preserve"> in the list of "5GS forbidden tracking areas for roaming"</w:t>
      </w:r>
      <w:ins w:id="67" w:author="MTK VII" w:date="2023-09-28T17:24:00Z">
        <w:r w:rsidR="00DD621C">
          <w:t>.</w:t>
        </w:r>
      </w:ins>
      <w:del w:id="68" w:author="MTK VII" w:date="2023-09-28T17:24:00Z">
        <w:r w:rsidR="007A7566" w:rsidRPr="007F2770" w:rsidDel="00DD621C">
          <w:delText>,</w:delText>
        </w:r>
      </w:del>
      <w:r w:rsidR="007A7566" w:rsidRPr="007F2770">
        <w:t xml:space="preserve"> </w:t>
      </w:r>
      <w:ins w:id="69" w:author="MTK VII" w:date="2023-09-28T17:24:00Z">
        <w:r w:rsidR="00DD621C">
          <w:t xml:space="preserve">If </w:t>
        </w:r>
      </w:ins>
      <w:ins w:id="70" w:author="MTK VII" w:date="2023-09-28T17:25:00Z">
        <w:r w:rsidR="00DD621C">
          <w:t xml:space="preserve">the registration procedure was initiated for </w:t>
        </w:r>
      </w:ins>
      <w:ins w:id="71" w:author="MTK VII" w:date="2023-09-28T17:13:00Z">
        <w:r w:rsidR="004B6316">
          <w:t>case</w:t>
        </w:r>
      </w:ins>
      <w:ins w:id="72" w:author="MTK VII" w:date="2023-09-28T17:24:00Z">
        <w:r w:rsidR="00DD621C">
          <w:t> </w:t>
        </w:r>
      </w:ins>
      <w:ins w:id="73" w:author="MTK VII" w:date="2023-09-28T17:13:00Z">
        <w:r w:rsidR="004B6316">
          <w:t xml:space="preserve">a) in subclause 5.5.1.3.2 the UE shall store the current TAI only </w:t>
        </w:r>
        <w:r w:rsidR="004B6316" w:rsidRPr="00F4088E">
          <w:t>in the list of "5GS forbidden tracking areas for roaming"</w:t>
        </w:r>
      </w:ins>
      <w:ins w:id="74" w:author="MTK VII" w:date="2023-09-28T17:14:00Z">
        <w:r w:rsidR="004B6316">
          <w:t xml:space="preserve">. The UE shall </w:t>
        </w:r>
      </w:ins>
      <w:r w:rsidR="007A7566" w:rsidRPr="007F2770">
        <w:t xml:space="preserve">memorize the </w:t>
      </w:r>
      <w:del w:id="75" w:author="MTK VII" w:date="2023-09-28T17:14:00Z">
        <w:r w:rsidR="007A7566" w:rsidRPr="007F2770" w:rsidDel="004B6316">
          <w:delText xml:space="preserve">current </w:delText>
        </w:r>
      </w:del>
      <w:r w:rsidR="007A7566" w:rsidRPr="007F2770">
        <w:t>TAI</w:t>
      </w:r>
      <w:ins w:id="76" w:author="MTK V" w:date="2023-09-10T14:40:00Z">
        <w:r w:rsidR="00883244">
          <w:t>(s)</w:t>
        </w:r>
      </w:ins>
      <w:r w:rsidR="007A7566" w:rsidRPr="007F2770">
        <w:t xml:space="preserve"> was stored in the list of "5GS forbidden tracking areas for roaming" for S-NSSAI is rejected due to "S-NSSAI not available in the current registration area"</w:t>
      </w:r>
      <w:r w:rsidRPr="007F2770">
        <w:t xml:space="preserve"> and enter the state 5GMM-REGISTERED.LIMITED-SERVICE</w:t>
      </w:r>
      <w:r w:rsidR="00C73387">
        <w:t>.</w:t>
      </w:r>
      <w:r w:rsidR="00552B8F">
        <w:t xml:space="preserve"> </w:t>
      </w:r>
      <w:r w:rsidR="00C73387">
        <w:t>T</w:t>
      </w:r>
      <w:r w:rsidR="00552B8F">
        <w:t>he</w:t>
      </w:r>
      <w:r w:rsidR="00552B8F" w:rsidRPr="007F2770">
        <w:t xml:space="preserve"> UE shall search for a suitable cell in another tracking area according to 3GPP TS 38.304 [28] or 3GPP TS 36.304 [25C]</w:t>
      </w:r>
      <w:r w:rsidRPr="007F2770">
        <w:t>; or</w:t>
      </w:r>
    </w:p>
    <w:p w14:paraId="3C233166" w14:textId="55B2273E" w:rsidR="0024281B" w:rsidRPr="007F2770" w:rsidRDefault="0024281B" w:rsidP="00552B8F">
      <w:pPr>
        <w:pStyle w:val="B3"/>
      </w:pPr>
      <w:r w:rsidRPr="007F2770">
        <w:t>ii)</w:t>
      </w:r>
      <w:r w:rsidRPr="007F2770">
        <w:tab/>
        <w:t>If the REGISTRATION REJECT message is integrity protected and the UE is operating in SNPN access operation mode</w:t>
      </w:r>
      <w:ins w:id="77" w:author="MTK VII" w:date="2023-09-28T17:19:00Z">
        <w:r w:rsidR="00DD621C" w:rsidRPr="004B6316">
          <w:t xml:space="preserve"> </w:t>
        </w:r>
        <w:r w:rsidR="00DD621C">
          <w:t>and the registration procedure was not initiated for case</w:t>
        </w:r>
      </w:ins>
      <w:ins w:id="78" w:author="MTK VII" w:date="2023-09-28T17:25:00Z">
        <w:r w:rsidR="00DD621C">
          <w:t> </w:t>
        </w:r>
      </w:ins>
      <w:ins w:id="79" w:author="MTK VII" w:date="2023-09-28T17:19:00Z">
        <w:r w:rsidR="00DD621C">
          <w:t>a) in subclause 5.5.1.3.2</w:t>
        </w:r>
      </w:ins>
      <w:r w:rsidRPr="007F2770">
        <w:t xml:space="preserve">, the UE shall store the </w:t>
      </w:r>
      <w:del w:id="80" w:author="MTK VII" w:date="2023-09-28T17:19:00Z">
        <w:r w:rsidRPr="007F2770" w:rsidDel="00DD621C">
          <w:delText xml:space="preserve">current </w:delText>
        </w:r>
      </w:del>
      <w:r w:rsidRPr="007F2770">
        <w:t>TAI</w:t>
      </w:r>
      <w:ins w:id="81" w:author="MTK VII" w:date="2023-09-28T17:19:00Z">
        <w:r w:rsidR="00DD621C">
          <w:t>(s) belonging to current registration area</w:t>
        </w:r>
      </w:ins>
      <w:r w:rsidRPr="007F2770">
        <w:t xml:space="preserve"> in the list of "5GS forbidden tracking areas for roaming"</w:t>
      </w:r>
      <w:del w:id="82" w:author="MTK VII" w:date="2023-09-28T17:26:00Z">
        <w:r w:rsidR="009A5314" w:rsidRPr="007F2770" w:rsidDel="00DD621C">
          <w:delText>,</w:delText>
        </w:r>
      </w:del>
      <w:ins w:id="83" w:author="MTK VII" w:date="2023-09-28T17:26:00Z">
        <w:r w:rsidR="00DD621C">
          <w:t>.</w:t>
        </w:r>
      </w:ins>
      <w:r w:rsidR="009A5314" w:rsidRPr="007F2770">
        <w:t xml:space="preserve"> </w:t>
      </w:r>
      <w:ins w:id="84" w:author="MTK VII" w:date="2023-09-28T17:25:00Z">
        <w:r w:rsidR="00DD621C">
          <w:t xml:space="preserve">If the registration procedure was initiated for </w:t>
        </w:r>
      </w:ins>
      <w:ins w:id="85" w:author="MTK VII" w:date="2023-09-28T17:19:00Z">
        <w:r w:rsidR="00DD621C">
          <w:t>case</w:t>
        </w:r>
      </w:ins>
      <w:ins w:id="86" w:author="MTK VII" w:date="2023-09-28T17:25:00Z">
        <w:r w:rsidR="00DD621C">
          <w:t> </w:t>
        </w:r>
      </w:ins>
      <w:ins w:id="87" w:author="MTK VII" w:date="2023-09-28T17:19:00Z">
        <w:r w:rsidR="00DD621C">
          <w:t>a) in subclause 5.5.1.3.2</w:t>
        </w:r>
      </w:ins>
      <w:ins w:id="88" w:author="MTK VII" w:date="2023-09-28T17:26:00Z">
        <w:r w:rsidR="00DD621C">
          <w:t>,</w:t>
        </w:r>
      </w:ins>
      <w:ins w:id="89" w:author="MTK VII" w:date="2023-09-28T17:19:00Z">
        <w:r w:rsidR="00DD621C">
          <w:t xml:space="preserve"> the UE shall store the current TAI only </w:t>
        </w:r>
        <w:r w:rsidR="00DD621C" w:rsidRPr="00F4088E">
          <w:t>in the list of "5GS forbidden tracking areas for roaming"</w:t>
        </w:r>
        <w:r w:rsidR="00DD621C">
          <w:t xml:space="preserve">. The UE shall </w:t>
        </w:r>
      </w:ins>
      <w:r w:rsidR="009A5314" w:rsidRPr="007F2770">
        <w:t xml:space="preserve">memorize the </w:t>
      </w:r>
      <w:del w:id="90" w:author="MTK VII" w:date="2023-09-28T17:20:00Z">
        <w:r w:rsidR="009A5314" w:rsidRPr="007F2770" w:rsidDel="00DD621C">
          <w:delText xml:space="preserve">current </w:delText>
        </w:r>
      </w:del>
      <w:r w:rsidR="009A5314" w:rsidRPr="007F2770">
        <w:t>TAI</w:t>
      </w:r>
      <w:ins w:id="91" w:author="MTK VII" w:date="2023-09-28T17:20:00Z">
        <w:r w:rsidR="00DD621C">
          <w:t>(s)</w:t>
        </w:r>
      </w:ins>
      <w:r w:rsidR="009A5314" w:rsidRPr="007F2770">
        <w:t xml:space="preserve"> was stored in the list of "5GS forbidden tracking areas for roaming" for S-NSSAI is rejected due to "S-NSSAI not available in the current registration area"</w:t>
      </w:r>
      <w:r w:rsidRPr="007F2770">
        <w:t xml:space="preserve"> for the current SNPN </w:t>
      </w:r>
      <w:r w:rsidR="00976C30" w:rsidRPr="007F2770">
        <w:t xml:space="preserve">and, if the UE supports access to an SNPN using credentials from a credentials holder, equivalent SNPNs or both, the selected entry of the "list of subscriber data" or the selected PLMN subscription, </w:t>
      </w:r>
      <w:r w:rsidRPr="007F2770">
        <w:t>and enter the state 5GMM-REGISTERED.LIMITED-SERVICE</w:t>
      </w:r>
      <w:r w:rsidR="00C73387">
        <w:t>.</w:t>
      </w:r>
      <w:r w:rsidR="00552B8F">
        <w:t xml:space="preserve"> </w:t>
      </w:r>
      <w:r w:rsidR="00C73387">
        <w:t>T</w:t>
      </w:r>
      <w:r w:rsidR="00552B8F">
        <w:t>he</w:t>
      </w:r>
      <w:r w:rsidR="00552B8F" w:rsidRPr="007F2770">
        <w:t xml:space="preserve"> UE shall search for a suitable cell in another tracking area according to 3GPP TS 38.304 [28] or 3GPP TS 36.304 [25C]</w:t>
      </w:r>
      <w:r w:rsidRPr="007F2770">
        <w:t>.</w:t>
      </w:r>
    </w:p>
    <w:p w14:paraId="2E2866CC" w14:textId="6504BA21" w:rsidR="002C3A54" w:rsidRPr="007F2770" w:rsidRDefault="00552B8F" w:rsidP="000D6B3D">
      <w:pPr>
        <w:pStyle w:val="B2"/>
      </w:pPr>
      <w:r>
        <w:t>3)</w:t>
      </w:r>
      <w:r w:rsidR="0024281B" w:rsidRPr="007F2770">
        <w:tab/>
      </w:r>
      <w:r>
        <w:t>o</w:t>
      </w:r>
      <w:r w:rsidRPr="007F2770">
        <w:t>therwise</w:t>
      </w:r>
      <w:r w:rsidR="002C3A54" w:rsidRPr="007F2770">
        <w:t>,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77777777" w:rsidR="00326DFF" w:rsidRPr="007F2770" w:rsidRDefault="00326DFF">
      <w:pPr>
        <w:pStyle w:val="B2"/>
        <w:numPr>
          <w:ilvl w:val="0"/>
          <w:numId w:val="7"/>
        </w:numPr>
        <w:overflowPunct/>
        <w:autoSpaceDE/>
        <w:autoSpaceDN/>
        <w:adjustRightInd/>
        <w:textAlignment w:val="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0D1B06D" w14:textId="77777777" w:rsidR="00326DFF" w:rsidRPr="007F2770" w:rsidRDefault="00326DFF">
      <w:pPr>
        <w:pStyle w:val="B2"/>
        <w:numPr>
          <w:ilvl w:val="0"/>
          <w:numId w:val="7"/>
        </w:numPr>
        <w:overflowPunct/>
        <w:autoSpaceDE/>
        <w:autoSpaceDN/>
        <w:adjustRightInd/>
        <w:textAlignment w:val="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lastRenderedPageBreak/>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511D5837" w:rsidR="00663E18" w:rsidRPr="007F2770" w:rsidRDefault="007E73A1" w:rsidP="00663E18">
      <w:pPr>
        <w:pStyle w:val="NO"/>
        <w:rPr>
          <w:lang w:eastAsia="ja-JP"/>
        </w:rPr>
      </w:pPr>
      <w:r w:rsidRPr="007F2770">
        <w:t>NOTE </w:t>
      </w:r>
      <w:r w:rsidR="007E4A94" w:rsidRPr="007F2770">
        <w:t>9</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77777777" w:rsidR="00AC4356" w:rsidRPr="007F2770" w:rsidRDefault="00AC4356" w:rsidP="00AC4356">
      <w:pPr>
        <w:pStyle w:val="B1"/>
      </w:pPr>
      <w:r w:rsidRPr="007F2770">
        <w:tab/>
        <w:t>This cause value received from a cell belonging to an SNPN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77777777" w:rsidR="003E0A8E" w:rsidRPr="007F2770" w:rsidRDefault="003E0A8E" w:rsidP="003E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r w:rsidR="00600F88" w:rsidRPr="007F2770">
        <w:t>.</w:t>
      </w:r>
    </w:p>
    <w:p w14:paraId="2E6C422A" w14:textId="444B72E0"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467595" w:rsidRPr="00B80A7E">
        <w:rPr>
          <w:noProof/>
        </w:rPr>
        <w:t>was selected</w:t>
      </w:r>
      <w:r w:rsidR="00467595">
        <w:rPr>
          <w:noProof/>
        </w:rPr>
        <w:t xml:space="preserve"> a</w:t>
      </w:r>
      <w:r w:rsidR="00467595" w:rsidRPr="00B80A7E">
        <w:rPr>
          <w:noProof/>
        </w:rPr>
        <w:t>ccording to</w:t>
      </w:r>
      <w:r w:rsidR="00467595">
        <w:rPr>
          <w:noProof/>
        </w:rPr>
        <w:t xml:space="preserve"> subclause 4.9.3.1.1 bullet a) of </w:t>
      </w:r>
      <w:r w:rsidR="00467595" w:rsidRPr="007F2770">
        <w:t>3GPP TS 23.122 [5]</w:t>
      </w:r>
      <w:r w:rsidR="00467595">
        <w:t xml:space="preserve"> </w:t>
      </w:r>
      <w:r w:rsidR="00715B54" w:rsidRPr="007F2770">
        <w:t>for the specific access type for which the message was received and, if the UE supports access to an SNPN using credentials from a credentials holder</w:t>
      </w:r>
      <w:r w:rsidR="008604B2" w:rsidRPr="007F2770">
        <w:t>, equivalent SNPNs or both</w:t>
      </w:r>
      <w:r w:rsidR="00715B54"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w:t>
      </w:r>
      <w:r w:rsidR="00AA636B" w:rsidRPr="007F2770">
        <w:lastRenderedPageBreak/>
        <w:t>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77777777"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5.5.1.3.7</w:t>
      </w:r>
      <w:r w:rsidR="00600F88" w:rsidRPr="007F2770">
        <w:t>.</w:t>
      </w:r>
    </w:p>
    <w:p w14:paraId="0D4831CB" w14:textId="0D7B0BE2"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7105F4" w:rsidRPr="00B80A7E">
        <w:rPr>
          <w:noProof/>
        </w:rPr>
        <w:t>was selected</w:t>
      </w:r>
      <w:r w:rsidR="007105F4">
        <w:rPr>
          <w:noProof/>
        </w:rPr>
        <w:t xml:space="preserve"> a</w:t>
      </w:r>
      <w:r w:rsidR="007105F4" w:rsidRPr="00B80A7E">
        <w:rPr>
          <w:noProof/>
        </w:rPr>
        <w:t>ccording to</w:t>
      </w:r>
      <w:r w:rsidR="007105F4">
        <w:rPr>
          <w:noProof/>
        </w:rPr>
        <w:t xml:space="preserve"> subclause 4.9.3.1.1 bullet a) of </w:t>
      </w:r>
      <w:r w:rsidR="007105F4" w:rsidRPr="007F2770">
        <w:t>3GPP TS 23.122 [5]</w:t>
      </w:r>
      <w:r w:rsidR="00715B54" w:rsidRPr="007F2770">
        <w:t xml:space="preserve"> list for the specific access type for which the message was received and, if the UE supports access to an SNPN using credentials from a credentials holder</w:t>
      </w:r>
      <w:r w:rsidR="00F22ACF" w:rsidRPr="007F2770">
        <w:t>, equivalent SNPNs or both</w:t>
      </w:r>
      <w:r w:rsidR="00715B54"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5.5.1.3.7.</w:t>
      </w:r>
    </w:p>
    <w:p w14:paraId="04F6B6D9" w14:textId="77777777" w:rsidR="00A74EF6" w:rsidRPr="007F2770" w:rsidRDefault="00A74EF6" w:rsidP="00A74EF6">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 xml:space="preserve">"allowed CAG list" for the </w:t>
      </w:r>
      <w:r w:rsidR="005C18E4" w:rsidRPr="007F2770">
        <w:rPr>
          <w:lang w:eastAsia="ko-KR"/>
        </w:rPr>
        <w:lastRenderedPageBreak/>
        <w:t>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lastRenderedPageBreak/>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5F1F55D2"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Pr="007F2770" w:rsidRDefault="00A902E8" w:rsidP="00A902E8">
      <w:pPr>
        <w:pStyle w:val="B1"/>
      </w:pPr>
      <w:r w:rsidRPr="007F2770">
        <w:t>#79</w:t>
      </w:r>
      <w:r w:rsidRPr="007F2770">
        <w:tab/>
        <w:t>(UAS services not allowed).</w:t>
      </w:r>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Pr="007F2770" w:rsidRDefault="004D7C60" w:rsidP="00796455">
      <w:pPr>
        <w:pStyle w:val="B1"/>
      </w:pPr>
      <w:r w:rsidRPr="007F2770">
        <w:t>#80</w:t>
      </w:r>
      <w:r w:rsidR="00796455" w:rsidRPr="007F2770">
        <w:tab/>
        <w:t>(Disaster roaming for the determined PLMN with disaster condition not allowed).</w:t>
      </w:r>
    </w:p>
    <w:p w14:paraId="3747960E" w14:textId="001D9038"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w:t>
      </w:r>
      <w:r w:rsidR="00B0403D" w:rsidRPr="007F2770">
        <w:rPr>
          <w:rFonts w:eastAsia="Malgun Gothic"/>
          <w:lang w:val="en-US" w:eastAsia="ko-KR"/>
        </w:rPr>
        <w:t xml:space="preserve"> </w:t>
      </w:r>
      <w:r w:rsidR="00B0403D"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0C91D63" w14:textId="121B47ED" w:rsidR="00860722" w:rsidRDefault="00860722" w:rsidP="00796455">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Pr="007F2770" w:rsidRDefault="0001576E" w:rsidP="0001576E">
      <w:pPr>
        <w:pStyle w:val="B1"/>
      </w:pPr>
      <w:r w:rsidRPr="007F2770">
        <w:t>#81</w:t>
      </w:r>
      <w:r w:rsidRPr="007F2770">
        <w:tab/>
        <w:t>(Selected N3IWF is not compatible with the allowed NSSAI).</w:t>
      </w:r>
    </w:p>
    <w:p w14:paraId="68D180D6" w14:textId="77777777"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48486FA9" w14:textId="77777777" w:rsidR="0001576E" w:rsidRPr="007F2770" w:rsidRDefault="0001576E" w:rsidP="0001576E">
      <w:pPr>
        <w:pStyle w:val="B1"/>
      </w:pPr>
      <w:r w:rsidRPr="007F2770">
        <w:t>#82</w:t>
      </w:r>
      <w:r w:rsidRPr="007F2770">
        <w:tab/>
        <w:t>(Selected TNGF is not compatible with the allowed NSSAI).</w:t>
      </w:r>
    </w:p>
    <w:p w14:paraId="3BA30353" w14:textId="147BA53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0638E000" w14:textId="736E124A" w:rsidR="001964BF" w:rsidRPr="007F2770" w:rsidRDefault="001964BF" w:rsidP="00551CAA">
      <w:pPr>
        <w:pStyle w:val="B1"/>
      </w:pPr>
      <w:r w:rsidRPr="007F2770">
        <w:t>Other values are considered as abnormal cases. The behaviour of the UE in those cases is specified in subclause 5.5.1.3.</w:t>
      </w:r>
      <w:r w:rsidR="00240F9C" w:rsidRPr="007F2770">
        <w:t>7</w:t>
      </w:r>
      <w:r w:rsidRPr="007F2770">
        <w:t>.</w:t>
      </w:r>
    </w:p>
    <w:p w14:paraId="18AE24CF" w14:textId="77777777" w:rsidR="000F0C3A" w:rsidRDefault="000F0C3A" w:rsidP="000F0C3A">
      <w:pPr>
        <w:pStyle w:val="Heading5"/>
        <w:jc w:val="center"/>
      </w:pPr>
      <w:bookmarkStart w:id="92" w:name="_Toc20232702"/>
      <w:bookmarkStart w:id="93" w:name="_Toc27746804"/>
      <w:bookmarkStart w:id="94" w:name="_Toc36212986"/>
      <w:bookmarkStart w:id="95" w:name="_Toc36657163"/>
      <w:bookmarkStart w:id="96" w:name="_Toc45286827"/>
      <w:bookmarkStart w:id="97" w:name="_Toc51948096"/>
      <w:bookmarkStart w:id="98" w:name="_Toc51949188"/>
      <w:bookmarkStart w:id="99" w:name="_Toc131396111"/>
      <w:r w:rsidRPr="000F0C3A">
        <w:rPr>
          <w:highlight w:val="yellow"/>
        </w:rPr>
        <w:t xml:space="preserve">*************** </w:t>
      </w:r>
      <w:r>
        <w:rPr>
          <w:highlight w:val="yellow"/>
        </w:rPr>
        <w:t>Next</w:t>
      </w:r>
      <w:r w:rsidRPr="000F0C3A">
        <w:rPr>
          <w:highlight w:val="yellow"/>
        </w:rPr>
        <w:t xml:space="preserve"> change ***************</w:t>
      </w:r>
    </w:p>
    <w:p w14:paraId="33ADC0D1" w14:textId="744B9D58" w:rsidR="003E0676" w:rsidRPr="007F2770" w:rsidRDefault="00C32A19" w:rsidP="00781477">
      <w:pPr>
        <w:pStyle w:val="Heading5"/>
      </w:pPr>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.3.2</w:t>
      </w:r>
      <w:r w:rsidR="00173561" w:rsidRPr="007F2770">
        <w:rPr>
          <w:lang w:eastAsia="zh-CN"/>
        </w:rPr>
        <w:tab/>
        <w:t xml:space="preserve">Network-initiated </w:t>
      </w:r>
      <w:r w:rsidR="00173561" w:rsidRPr="007F2770">
        <w:t>de-registration</w:t>
      </w:r>
      <w:r w:rsidR="00173561" w:rsidRPr="007F2770">
        <w:rPr>
          <w:lang w:eastAsia="zh-CN"/>
        </w:rPr>
        <w:t xml:space="preserve"> procedure completion by the </w:t>
      </w:r>
      <w:r w:rsidR="00173561" w:rsidRPr="007F2770">
        <w:rPr>
          <w:rFonts w:hint="eastAsia"/>
          <w:lang w:eastAsia="zh-CN"/>
        </w:rPr>
        <w:t>UE</w:t>
      </w:r>
      <w:bookmarkEnd w:id="92"/>
      <w:bookmarkEnd w:id="93"/>
      <w:bookmarkEnd w:id="94"/>
      <w:bookmarkEnd w:id="95"/>
      <w:bookmarkEnd w:id="96"/>
      <w:bookmarkEnd w:id="97"/>
      <w:bookmarkEnd w:id="98"/>
      <w:bookmarkEnd w:id="99"/>
    </w:p>
    <w:p w14:paraId="4E9BDEB6" w14:textId="2F592E8D" w:rsidR="002931FD" w:rsidRPr="007F2770" w:rsidRDefault="002931FD" w:rsidP="002931FD">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rsidRPr="007F2770">
        <w:t xml:space="preserve">If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Pr="007F2770" w:rsidRDefault="009079D2" w:rsidP="009079D2">
      <w:r w:rsidRPr="007F2770">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rsidRPr="007F2770">
        <w:t xml:space="preserve"> </w:t>
      </w:r>
      <w:r w:rsidR="006B0286"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w:t>
      </w:r>
      <w:r w:rsidRPr="007F2770">
        <w:lastRenderedPageBreak/>
        <w:t>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7F2770">
        <w:rPr>
          <w:rFonts w:eastAsia="PMingLiU"/>
        </w:rPr>
        <w:t>non-</w:t>
      </w:r>
      <w:r w:rsidRPr="007F2770">
        <w:t>3GPP access</w:t>
      </w:r>
      <w:r w:rsidR="006B0286"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813074" w14:textId="4F653A76" w:rsidR="009079D2" w:rsidRPr="007F2770" w:rsidRDefault="009079D2" w:rsidP="009079D2">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sessions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772C81CB" w14:textId="77777777" w:rsidR="009079D2" w:rsidRPr="007F2770" w:rsidRDefault="009079D2" w:rsidP="009079D2">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17C36AC" w14:textId="1D1D95EA" w:rsidR="009079D2" w:rsidRPr="007F2770" w:rsidRDefault="009079D2" w:rsidP="009079D2">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F2770">
        <w:t xml:space="preserve">If a PDU session is associated with one or more </w:t>
      </w:r>
      <w:r w:rsidR="00622F70" w:rsidRPr="007F2770">
        <w:t xml:space="preserve">multicast </w:t>
      </w:r>
      <w:r w:rsidR="00743B07" w:rsidRPr="007F2770">
        <w:t xml:space="preserve">MBS sessions, the UE shall locally leave the associated </w:t>
      </w:r>
      <w:r w:rsidR="00622F70" w:rsidRPr="007F2770">
        <w:t xml:space="preserve">multicast </w:t>
      </w:r>
      <w:r w:rsidR="00743B07"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3GPP access.</w:t>
      </w:r>
    </w:p>
    <w:p w14:paraId="154A0F1F" w14:textId="57E7413A" w:rsidR="009079D2" w:rsidRPr="007F2770" w:rsidRDefault="009079D2" w:rsidP="009079D2">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D8BE33F" w:rsidR="009079D2" w:rsidRPr="007F2770" w:rsidRDefault="009079D2" w:rsidP="009079D2">
      <w:r w:rsidRPr="007F2770">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both 3GPP access and non-3GPP access.</w:t>
      </w:r>
    </w:p>
    <w:p w14:paraId="6847E17F" w14:textId="77777777" w:rsidR="00812046" w:rsidRPr="007F2770" w:rsidRDefault="00812046" w:rsidP="00812046">
      <w:r w:rsidRPr="007F2770">
        <w:t xml:space="preserve">Upon receiving the DEREGISTRATION REQUEST message, if the DEREGISTRATION REQUEST message includes the rejected NSSAI, the UE takes the following actions based on the rejection cause in the rejected </w:t>
      </w:r>
      <w:r w:rsidR="00882003" w:rsidRPr="007F2770">
        <w:t>S-</w:t>
      </w:r>
      <w:r w:rsidRPr="007F2770">
        <w:t>NSSAI</w:t>
      </w:r>
      <w:r w:rsidR="00882003" w:rsidRPr="007F2770">
        <w:t>(s)</w:t>
      </w:r>
      <w:r w:rsidRPr="007F2770">
        <w:t>:</w:t>
      </w:r>
    </w:p>
    <w:p w14:paraId="28A2B0E3" w14:textId="77777777" w:rsidR="00B47A9D" w:rsidRPr="007F2770" w:rsidRDefault="00B47A9D" w:rsidP="00B47A9D">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0468AF96" w14:textId="147C77F5" w:rsidR="00B47A9D" w:rsidRPr="007F2770" w:rsidRDefault="00B47A9D" w:rsidP="00B47A9D">
      <w:pPr>
        <w:pStyle w:val="B1"/>
      </w:pPr>
      <w:r w:rsidRPr="007F2770">
        <w:lastRenderedPageBreak/>
        <w:tab/>
        <w:t>The UE shall store the rejected S-NSSAI(s) in the rejected NSSAI for the current PLMN</w:t>
      </w:r>
      <w:r w:rsidRPr="007F2770">
        <w:rPr>
          <w:lang w:eastAsia="en-US"/>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sidR="0056494B">
        <w:rPr>
          <w:lang w:eastAsia="en-US"/>
        </w:rPr>
        <w:t xml:space="preserve"> over any access</w:t>
      </w:r>
      <w:r w:rsidRPr="007F2770">
        <w:t xml:space="preserve"> until switching off the UE, the UICC containing the USIM is removed,</w:t>
      </w:r>
      <w:r w:rsidR="0056494B">
        <w:t xml:space="preserve"> an entry of the </w:t>
      </w:r>
      <w:r w:rsidR="0056494B">
        <w:rPr>
          <w:lang w:eastAsia="ja-JP"/>
        </w:rPr>
        <w:t xml:space="preserve">"list of </w:t>
      </w:r>
      <w:r w:rsidR="0056494B">
        <w:rPr>
          <w:noProof/>
        </w:rPr>
        <w:t xml:space="preserve">subscriber data" </w:t>
      </w:r>
      <w:r w:rsidR="0056494B">
        <w:t xml:space="preserve">with the SNPN identity of the current SNPN </w:t>
      </w:r>
      <w:r w:rsidR="0056494B" w:rsidRPr="00D27A95">
        <w:t xml:space="preserve">is </w:t>
      </w:r>
      <w:r w:rsidR="0056494B">
        <w:t>updated</w:t>
      </w:r>
      <w:r w:rsidR="0056494B">
        <w:rPr>
          <w:rFonts w:hint="eastAsia"/>
          <w:lang w:eastAsia="zh-CN"/>
        </w:rPr>
        <w:t>,</w:t>
      </w:r>
      <w:r w:rsidR="0035393C">
        <w:t xml:space="preserve"> </w:t>
      </w:r>
      <w:r w:rsidR="0035393C"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rsidR="0035393C">
        <w:t xml:space="preserve"> </w:t>
      </w:r>
      <w:r w:rsidRPr="007F2770">
        <w:t>or the rejected S-NSSAI(s) are removed as described in subclause 4.6.2.2.</w:t>
      </w:r>
    </w:p>
    <w:p w14:paraId="3F24CD08" w14:textId="77777777" w:rsidR="00B47A9D" w:rsidRPr="007F2770" w:rsidRDefault="00B47A9D" w:rsidP="00B47A9D">
      <w:pPr>
        <w:pStyle w:val="B1"/>
      </w:pPr>
      <w:r w:rsidRPr="007F2770">
        <w:t>"S</w:t>
      </w:r>
      <w:r w:rsidRPr="007F2770">
        <w:rPr>
          <w:rFonts w:hint="eastAsia"/>
        </w:rPr>
        <w:t>-NSSAI</w:t>
      </w:r>
      <w:r w:rsidRPr="007F2770">
        <w:t xml:space="preserve"> not available in the current registration area"</w:t>
      </w:r>
    </w:p>
    <w:p w14:paraId="01DA86F3" w14:textId="08F2EA3E" w:rsidR="00B47A9D" w:rsidRPr="007F2770" w:rsidRDefault="00B47A9D" w:rsidP="00B47A9D">
      <w:pPr>
        <w:pStyle w:val="B1"/>
      </w:pPr>
      <w:r w:rsidRPr="007F2770">
        <w:tab/>
        <w:t>The UE shall store the rejected S-NSSAI(s) in the rejected NSSAI for the current registration area as described in subclause 4.6.2.2</w:t>
      </w:r>
      <w:r w:rsidR="00DB537D" w:rsidRPr="007F2770">
        <w:t xml:space="preserve"> and shall not attempt </w:t>
      </w:r>
      <w:r w:rsidR="00DB537D" w:rsidRPr="007F2770">
        <w:rPr>
          <w:rFonts w:hint="eastAsia"/>
        </w:rPr>
        <w:t xml:space="preserve">to </w:t>
      </w:r>
      <w:r w:rsidR="00DB537D" w:rsidRPr="007F2770">
        <w:t xml:space="preserve">use </w:t>
      </w:r>
      <w:r w:rsidR="00DB537D" w:rsidRPr="007F2770">
        <w:rPr>
          <w:rFonts w:hint="eastAsia"/>
        </w:rPr>
        <w:t xml:space="preserve">this </w:t>
      </w:r>
      <w:r w:rsidR="00DB537D" w:rsidRPr="007F2770">
        <w:t>S-NSSAI(s)</w:t>
      </w:r>
      <w:r w:rsidR="00DB537D" w:rsidRPr="007F2770">
        <w:rPr>
          <w:rFonts w:hint="eastAsia"/>
        </w:rPr>
        <w:t xml:space="preserve"> in the </w:t>
      </w:r>
      <w:r w:rsidR="00DB537D" w:rsidRPr="007F2770">
        <w:t>current registration</w:t>
      </w:r>
      <w:r w:rsidR="00DB537D" w:rsidRPr="007F2770">
        <w:rPr>
          <w:rFonts w:hint="eastAsia"/>
        </w:rPr>
        <w:t xml:space="preserve"> area</w:t>
      </w:r>
      <w:r w:rsidR="00DB537D" w:rsidRPr="007F2770">
        <w:t xml:space="preserve"> </w:t>
      </w:r>
      <w:r w:rsidR="0056494B">
        <w:t xml:space="preserve">over the current access </w:t>
      </w:r>
      <w:r w:rsidR="00DB537D" w:rsidRPr="007F2770">
        <w:t>until switching off the UE</w:t>
      </w:r>
      <w:r w:rsidR="00DB537D" w:rsidRPr="007F2770">
        <w:rPr>
          <w:rFonts w:hint="eastAsia"/>
        </w:rPr>
        <w:t>, the UE moving out of the current registration area</w:t>
      </w:r>
      <w:r w:rsidR="00DB537D" w:rsidRPr="007F2770">
        <w:t xml:space="preserve">, the UICC containing the USIM is removed, an entry of the </w:t>
      </w:r>
      <w:r w:rsidR="00DB537D" w:rsidRPr="007F2770">
        <w:rPr>
          <w:lang w:eastAsia="ja-JP"/>
        </w:rPr>
        <w:t xml:space="preserve">"list of </w:t>
      </w:r>
      <w:r w:rsidR="00DB537D" w:rsidRPr="007F2770">
        <w:rPr>
          <w:noProof/>
        </w:rPr>
        <w:t xml:space="preserve">subscriber data" </w:t>
      </w:r>
      <w:r w:rsidR="00DB537D" w:rsidRPr="007F2770">
        <w:t>with the SNPN identity of the current SNPN is updated, or the rejected S-NSSAI(s) are removed as described in subclause 4.6.2.2</w:t>
      </w:r>
      <w:r w:rsidRPr="007F2770">
        <w:t>.</w:t>
      </w:r>
    </w:p>
    <w:p w14:paraId="3777BFFD" w14:textId="77777777" w:rsidR="00812046" w:rsidRPr="007F2770" w:rsidRDefault="00812046" w:rsidP="008A1A02">
      <w:pPr>
        <w:pStyle w:val="B1"/>
      </w:pPr>
      <w:r w:rsidRPr="007F2770">
        <w:t>"S-NSSAI not available due to the failed or revoked network slice-specific authentication and authorization"</w:t>
      </w:r>
    </w:p>
    <w:p w14:paraId="080D3118" w14:textId="0612A63C" w:rsidR="00812046" w:rsidRPr="007F2770" w:rsidRDefault="00812046" w:rsidP="00B95C6D">
      <w:pPr>
        <w:pStyle w:val="B1"/>
      </w:pPr>
      <w:r w:rsidRPr="007F2770">
        <w:tab/>
        <w:t xml:space="preserve">The UE shall </w:t>
      </w:r>
      <w:r w:rsidRPr="007F2770">
        <w:rPr>
          <w:rFonts w:hint="eastAsia"/>
        </w:rPr>
        <w:t>store</w:t>
      </w:r>
      <w:r w:rsidRPr="007F2770">
        <w:t xml:space="preserve"> the rejected S-NSSAI(s) in the rejected NSSAI </w:t>
      </w:r>
      <w:r w:rsidR="00B47A9D" w:rsidRPr="007F2770">
        <w:t>for</w:t>
      </w:r>
      <w:r w:rsidRPr="007F2770">
        <w:t xml:space="preserve"> </w:t>
      </w:r>
      <w:r w:rsidRPr="007F2770">
        <w:rPr>
          <w:rFonts w:hint="eastAsia"/>
        </w:rPr>
        <w:t xml:space="preserve">the </w:t>
      </w:r>
      <w:r w:rsidRPr="007F2770">
        <w:t xml:space="preserve">failed or revoked </w:t>
      </w:r>
      <w:r w:rsidR="00B47A9D" w:rsidRPr="007F2770">
        <w:t>NSSAA</w:t>
      </w:r>
      <w:r w:rsidRPr="007F2770">
        <w:rPr>
          <w:rFonts w:hint="eastAsia"/>
          <w:lang w:eastAsia="zh-CN"/>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w:t>
      </w:r>
      <w:r w:rsidR="004C0C34">
        <w:t xml:space="preserve"> </w:t>
      </w:r>
      <w:r w:rsidR="00DB537D" w:rsidRPr="007F2770">
        <w:t>as described in subclause 4.6.1 and 4.6.2.2</w:t>
      </w:r>
      <w:r w:rsidRPr="007F2770">
        <w:t>.</w:t>
      </w:r>
    </w:p>
    <w:p w14:paraId="5FCBAE74" w14:textId="77777777" w:rsidR="004441C2" w:rsidRPr="007F2770" w:rsidRDefault="004441C2" w:rsidP="004441C2">
      <w:pPr>
        <w:pStyle w:val="B1"/>
      </w:pPr>
      <w:r w:rsidRPr="007F2770">
        <w:t>"S-NSSAI not available due to maximum number of UEs reached"</w:t>
      </w:r>
    </w:p>
    <w:p w14:paraId="23F083AA" w14:textId="1E3838A4" w:rsidR="004441C2" w:rsidRPr="007F2770" w:rsidRDefault="004441C2" w:rsidP="0000154D">
      <w:pPr>
        <w:pStyle w:val="B1"/>
      </w:pPr>
      <w:r w:rsidRPr="007F2770">
        <w:tab/>
      </w:r>
      <w:r w:rsidR="009A3D6A" w:rsidRPr="007F2770">
        <w:t>Unless the back-off timer value received along with the S-NSSAI is zero, t</w:t>
      </w:r>
      <w:r w:rsidR="00C168E0" w:rsidRPr="007F2770">
        <w: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00C168E0"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00C168E0" w:rsidRPr="007F2770">
        <w:t> </w:t>
      </w:r>
      <w:r w:rsidR="00266964" w:rsidRPr="007F2770">
        <w:t>4.6.1 and </w:t>
      </w:r>
      <w:r w:rsidR="00C168E0" w:rsidRPr="007F2770">
        <w:t>4.6.2.2.</w:t>
      </w:r>
    </w:p>
    <w:p w14:paraId="435E3B65" w14:textId="3EBEFA22" w:rsidR="009A3D6A" w:rsidRPr="007F2770" w:rsidRDefault="009A3D6A" w:rsidP="009A3D6A">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F23F41E" w14:textId="2A6ED5BA" w:rsidR="006472AF" w:rsidRPr="007F2770" w:rsidRDefault="004441C2"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7158D941" w14:textId="3C1494A9" w:rsidR="006472AF" w:rsidRPr="007F2770" w:rsidRDefault="006472AF" w:rsidP="006472AF">
      <w:pPr>
        <w:pStyle w:val="B2"/>
      </w:pPr>
      <w:r w:rsidRPr="007F2770">
        <w:t>a)</w:t>
      </w:r>
      <w:r w:rsidRPr="007F2770">
        <w:tab/>
        <w:t>stop the timer T3526 associated with the S-NSSAI, if running;</w:t>
      </w:r>
    </w:p>
    <w:p w14:paraId="23267D5C" w14:textId="78938690" w:rsidR="004441C2" w:rsidRPr="007F2770" w:rsidRDefault="004441C2" w:rsidP="006472AF">
      <w:pPr>
        <w:pStyle w:val="B2"/>
      </w:pPr>
      <w:r w:rsidRPr="007F2770">
        <w:t>b)</w:t>
      </w:r>
      <w:r w:rsidRPr="007F2770">
        <w:tab/>
        <w:t>start the timer T3526 with:</w:t>
      </w:r>
    </w:p>
    <w:p w14:paraId="16A3E4B4" w14:textId="77777777" w:rsidR="004441C2" w:rsidRPr="007F2770" w:rsidRDefault="004441C2" w:rsidP="004441C2">
      <w:pPr>
        <w:pStyle w:val="B3"/>
      </w:pPr>
      <w:r w:rsidRPr="007F2770">
        <w:t>1)</w:t>
      </w:r>
      <w:r w:rsidRPr="007F2770">
        <w:tab/>
        <w:t>the back-off timer value received along with the S-NSSAI, if a back-off timer value is received along with the S-NSSAI that is neither zero nor deactivated; or</w:t>
      </w:r>
    </w:p>
    <w:p w14:paraId="28897C4C" w14:textId="77777777" w:rsidR="004441C2" w:rsidRPr="007F2770" w:rsidRDefault="004441C2" w:rsidP="004441C2">
      <w:pPr>
        <w:pStyle w:val="B3"/>
      </w:pPr>
      <w:r w:rsidRPr="007F2770">
        <w:t>2)</w:t>
      </w:r>
      <w:r w:rsidRPr="007F2770">
        <w:tab/>
        <w:t>an implementation specific back-off timer value, if no back-off timer value is received along with the S-NSSAI; and</w:t>
      </w:r>
    </w:p>
    <w:p w14:paraId="3D723E36" w14:textId="77777777" w:rsidR="004441C2" w:rsidRPr="007F2770" w:rsidRDefault="004441C2" w:rsidP="004441C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D212A93" w14:textId="77777777" w:rsidR="00CC044A" w:rsidRPr="007F2770" w:rsidRDefault="00CC044A" w:rsidP="00CC044A">
      <w:r w:rsidRPr="007F2770">
        <w:t>Upon sending a DEREGISTRATION ACCEPT message, the UE shall delete the rejected NSSAI as specified in subclause 4.6.2.2.</w:t>
      </w:r>
    </w:p>
    <w:p w14:paraId="3E21E8D7" w14:textId="6128DA25" w:rsidR="00C43D95" w:rsidRPr="007F2770" w:rsidRDefault="00C43D95" w:rsidP="00C43D95">
      <w:r w:rsidRPr="007F2770">
        <w:t>Regardless of the 5GMM cause value received in the DEREGISTRATION REQUEST message</w:t>
      </w:r>
      <w:r w:rsidR="002C6F7C" w:rsidRPr="007F2770">
        <w:rPr>
          <w:rFonts w:hint="eastAsia"/>
          <w:lang w:eastAsia="zh-CN"/>
        </w:rPr>
        <w:t xml:space="preserve"> </w:t>
      </w:r>
      <w:r w:rsidR="002C6F7C" w:rsidRPr="007F2770">
        <w:rPr>
          <w:lang w:eastAsia="zh-CN"/>
        </w:rPr>
        <w:t>via satellite NG-RAN</w:t>
      </w:r>
      <w:r w:rsidRPr="007F2770">
        <w:t>,</w:t>
      </w:r>
    </w:p>
    <w:p w14:paraId="05E9E740" w14:textId="77777777" w:rsidR="00A37DE2" w:rsidRPr="007F2770" w:rsidRDefault="00C43D95" w:rsidP="00A37DE2">
      <w:pPr>
        <w:pStyle w:val="B1"/>
      </w:pPr>
      <w:r w:rsidRPr="007F2770">
        <w:t>-</w:t>
      </w:r>
      <w:r w:rsidR="00A37DE2" w:rsidRPr="007F2770">
        <w:t>-</w:t>
      </w:r>
      <w:r w:rsidR="00A37DE2" w:rsidRPr="007F2770">
        <w:tab/>
        <w:t xml:space="preserve">if the UE receives the Forbidden TAI(s) for the list of "5GS forbidden tracking areas for roaming" IE in the DEREGISTRATION REQUEST message, the UE shall store the TAI(s) </w:t>
      </w:r>
      <w:r w:rsidR="00A37DE2" w:rsidRPr="007E6962">
        <w:t xml:space="preserve">belonging to </w:t>
      </w:r>
      <w:r w:rsidR="00A37DE2">
        <w:t xml:space="preserve">the </w:t>
      </w:r>
      <w:r w:rsidR="00A37DE2" w:rsidRPr="007E6962">
        <w:t>serving PLMN or equivalent PLMN</w:t>
      </w:r>
      <w:r w:rsidR="00A37DE2">
        <w:t>(s)</w:t>
      </w:r>
      <w:r w:rsidR="00A37DE2" w:rsidRPr="007E6962">
        <w:t xml:space="preserve"> and ignore the TAI(s) which do not belong to </w:t>
      </w:r>
      <w:r w:rsidR="00A37DE2">
        <w:t xml:space="preserve">the </w:t>
      </w:r>
      <w:r w:rsidR="00A37DE2" w:rsidRPr="007E6962">
        <w:t>serving PLMN or equivalent PLMN(s)</w:t>
      </w:r>
      <w:r w:rsidR="00A37DE2">
        <w:t xml:space="preserve"> </w:t>
      </w:r>
      <w:r w:rsidR="00A37DE2" w:rsidRPr="007F2770">
        <w:t>included in the IE, if not already stored, into the list of "5GS forbidden tracking areas for roaming"; and</w:t>
      </w:r>
    </w:p>
    <w:p w14:paraId="7959477B" w14:textId="77777777" w:rsidR="00A37DE2" w:rsidRPr="007F2770" w:rsidRDefault="00A37DE2" w:rsidP="00A37DE2">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lastRenderedPageBreak/>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C6B46D4" w14:textId="77777777" w:rsidR="00173561" w:rsidRPr="007F2770" w:rsidRDefault="00173561" w:rsidP="00A37DE2">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3A8935EA" w14:textId="77777777" w:rsidR="00173561" w:rsidRPr="007F2770" w:rsidRDefault="00173561" w:rsidP="00173561">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3CE6386F" w14:textId="77777777" w:rsidR="00971350" w:rsidRPr="007F2770" w:rsidRDefault="00971350" w:rsidP="00971350">
      <w:pPr>
        <w:pStyle w:val="B1"/>
      </w:pPr>
      <w:r w:rsidRPr="007F2770">
        <w:t>#3</w:t>
      </w:r>
      <w:r w:rsidRPr="007F2770">
        <w:tab/>
        <w:t>(Illegal UE);</w:t>
      </w:r>
    </w:p>
    <w:p w14:paraId="670FDFC6" w14:textId="77777777" w:rsidR="00971350" w:rsidRPr="007F2770" w:rsidRDefault="00971350" w:rsidP="00971350">
      <w:pPr>
        <w:pStyle w:val="B1"/>
      </w:pPr>
      <w:r w:rsidRPr="007F2770">
        <w:t>#6</w:t>
      </w:r>
      <w:r w:rsidRPr="007F2770">
        <w:tab/>
        <w:t>(Illegal ME)</w:t>
      </w:r>
    </w:p>
    <w:p w14:paraId="6708ACE2" w14:textId="2CB147B8" w:rsidR="00F71E49" w:rsidRPr="007F2770" w:rsidRDefault="00971350" w:rsidP="00971350">
      <w:pPr>
        <w:pStyle w:val="B1"/>
      </w:pPr>
      <w:r w:rsidRPr="007F2770">
        <w:tab/>
        <w:t>The UE shall set the 5GS update status to 5U3 ROAMING NOT ALLOWED (and shall store it according to subclause 5.1.3.2.2) and shall delete any 5G-GUTI, last visited registered TAI, TAI list and ngKSI.</w:t>
      </w:r>
    </w:p>
    <w:p w14:paraId="52DD40E7" w14:textId="1C75F9D3" w:rsidR="00F71E49" w:rsidRPr="007F2770" w:rsidRDefault="00F71E49" w:rsidP="00971350">
      <w:pPr>
        <w:pStyle w:val="B1"/>
      </w:pPr>
      <w:r w:rsidRPr="007F2770">
        <w:t>-</w:t>
      </w:r>
      <w:r w:rsidRPr="007F2770">
        <w:tab/>
        <w:t>In case of PLMN, t</w:t>
      </w:r>
      <w:r w:rsidR="00971350" w:rsidRPr="007F2770">
        <w:t>he UE shall consider the USIM as invalid for 5GS services until switching off</w:t>
      </w:r>
      <w:r w:rsidR="00E34BAE" w:rsidRPr="007F2770">
        <w:t>,</w:t>
      </w:r>
      <w:r w:rsidR="00971350" w:rsidRPr="007F2770">
        <w:t xml:space="preserve"> the UICC containing the USIM is removed</w:t>
      </w:r>
      <w:r w:rsidR="00E34BAE" w:rsidRPr="007F2770">
        <w:t xml:space="preserve"> or the timer T3245 expires as described in clause 5.3.19a.1</w:t>
      </w:r>
      <w:r w:rsidRPr="007F2770">
        <w:t>;</w:t>
      </w:r>
    </w:p>
    <w:p w14:paraId="0D0FBFDA" w14:textId="2363976D" w:rsidR="00F71E49" w:rsidRPr="007F2770" w:rsidRDefault="00F71E49" w:rsidP="00971350">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CA08B8" w:rsidRPr="007F2770">
        <w:t xml:space="preserve"> and does not support equivalent SNPNs</w:t>
      </w:r>
      <w:r w:rsidR="00AE1967" w:rsidRPr="007F2770">
        <w:t>, the UE shall consider the 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In case of SNPN, if the UE supports access to an SNPN using credentials from a credentials holder</w:t>
      </w:r>
      <w:r w:rsidR="009A72B7"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clause 5.3.19a.2</w:t>
      </w:r>
      <w:r w:rsidR="00AE1967" w:rsidRPr="007F2770">
        <w:t>.</w:t>
      </w:r>
    </w:p>
    <w:p w14:paraId="303FD12F" w14:textId="6BB05085" w:rsidR="00971350" w:rsidRPr="007F2770" w:rsidRDefault="00F71E49" w:rsidP="00971350">
      <w:pPr>
        <w:pStyle w:val="B1"/>
      </w:pPr>
      <w:r w:rsidRPr="007F2770">
        <w:tab/>
      </w:r>
      <w:r w:rsidR="00776731" w:rsidRPr="007F2770">
        <w:t>If the UE is not registered for onboarding services in SNPN, t</w:t>
      </w:r>
      <w:r w:rsidR="00971350" w:rsidRPr="007F2770">
        <w:t>he UE shall delete the list of equivalent PLMNs</w:t>
      </w:r>
      <w:r w:rsidR="001E7009" w:rsidRPr="007F2770">
        <w:t xml:space="preserve"> (if any)</w:t>
      </w:r>
      <w:r w:rsidR="004460B5" w:rsidRPr="007F2770">
        <w:t xml:space="preserve"> or the list of equivalent SNPNs (if any),</w:t>
      </w:r>
      <w:r w:rsidR="00971350" w:rsidRPr="007F2770">
        <w:t xml:space="preserve"> and shall enter the state 5GMM-DEREGISTERED</w:t>
      </w:r>
      <w:r w:rsidR="00AF15E8" w:rsidRPr="007F2770">
        <w:t>.NO-SUPI</w:t>
      </w:r>
      <w:r w:rsidR="00971350" w:rsidRPr="007F2770">
        <w:t>.</w:t>
      </w:r>
    </w:p>
    <w:p w14:paraId="5023384A" w14:textId="66EB9E77"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3GPP access only or for both 3GPP access and non-3GPP access</w:t>
      </w:r>
      <w:r w:rsidR="006366EC" w:rsidRPr="007F2770">
        <w:rPr>
          <w:lang w:val="en-US"/>
        </w:rPr>
        <w:t xml:space="preserve"> and</w:t>
      </w:r>
      <w:r w:rsidR="006366EC" w:rsidRPr="007F2770">
        <w:t xml:space="preserve">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4G-GUTI, TAI list and eKSI as specified in 3GPP TS 24.301 [1</w:t>
      </w:r>
      <w:r w:rsidR="00E04A35" w:rsidRPr="007F2770">
        <w:t>5</w:t>
      </w:r>
      <w:r w:rsidRPr="007F2770">
        <w:t>] for the case when a DETACH REQUEST is received with the EMM cause with the same value and with detach type set to "re-attach not required".</w:t>
      </w:r>
      <w:r w:rsidR="00C738B8" w:rsidRPr="007F2770">
        <w:t xml:space="preserve"> The USIM shall be considered as invalid also for non-EPS services until switching off or the UICC containing the USIM is removed</w:t>
      </w:r>
      <w:r w:rsidR="00E34BAE" w:rsidRPr="007F2770">
        <w:t xml:space="preserve"> or the timer T3245 expires as described in clause</w:t>
      </w:r>
      <w:r w:rsidR="006366EC" w:rsidRPr="007F2770">
        <w:t> </w:t>
      </w:r>
      <w:r w:rsidR="00E34BAE" w:rsidRPr="007F2770">
        <w:t>5.3.7a in 3GPP</w:t>
      </w:r>
      <w:r w:rsidR="006366EC" w:rsidRPr="007F2770">
        <w:t> </w:t>
      </w:r>
      <w:r w:rsidR="00E34BAE" w:rsidRPr="007F2770">
        <w:t>TS</w:t>
      </w:r>
      <w:r w:rsidR="006366EC" w:rsidRPr="007F2770">
        <w:t> </w:t>
      </w:r>
      <w:r w:rsidR="00E34BAE" w:rsidRPr="007F2770">
        <w:t>24.301</w:t>
      </w:r>
      <w:r w:rsidR="006366EC" w:rsidRPr="007F2770">
        <w:t> </w:t>
      </w:r>
      <w:r w:rsidR="00E34BAE" w:rsidRPr="007F2770">
        <w:t>[15]</w:t>
      </w:r>
      <w:r w:rsidR="00C738B8" w:rsidRPr="007F2770">
        <w:t>.</w:t>
      </w:r>
    </w:p>
    <w:p w14:paraId="272E144D" w14:textId="63569F23" w:rsidR="00776731" w:rsidRPr="007F2770" w:rsidRDefault="00776731" w:rsidP="0097135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w:t>
      </w:r>
    </w:p>
    <w:p w14:paraId="72333DEE" w14:textId="77777777" w:rsidR="00C738B8" w:rsidRPr="007F2770" w:rsidRDefault="00BB12EA" w:rsidP="00C738B8">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2DBC581" w14:textId="77777777" w:rsidR="00C738B8" w:rsidRPr="007F2770" w:rsidRDefault="00C738B8" w:rsidP="00C738B8">
      <w:pPr>
        <w:pStyle w:val="B1"/>
      </w:pPr>
      <w:r w:rsidRPr="007F2770">
        <w:t>#7</w:t>
      </w:r>
      <w:r w:rsidRPr="007F2770">
        <w:rPr>
          <w:rFonts w:hint="eastAsia"/>
          <w:lang w:eastAsia="ko-KR"/>
        </w:rPr>
        <w:tab/>
      </w:r>
      <w:r w:rsidRPr="007F2770">
        <w:t>(5GS services not allowed).</w:t>
      </w:r>
    </w:p>
    <w:p w14:paraId="3434AB06" w14:textId="77777777" w:rsidR="00F71E49" w:rsidRPr="007F2770" w:rsidRDefault="00C738B8" w:rsidP="00C738B8">
      <w:pPr>
        <w:pStyle w:val="B1"/>
      </w:pPr>
      <w:r w:rsidRPr="007F2770">
        <w:tab/>
        <w:t>The UE shall set the 5GS update status to 5U3 ROAMING NOT ALLOWED (and shall store it according to subclause 5.1.3.2.2) and shall delete any 5G-GUTI, last visited registered TAI, TAI list and ngKSI.</w:t>
      </w:r>
    </w:p>
    <w:p w14:paraId="6391D1C1" w14:textId="1C64CE83" w:rsidR="00F71E49" w:rsidRPr="007F2770" w:rsidRDefault="00F71E49" w:rsidP="00C738B8">
      <w:pPr>
        <w:pStyle w:val="B1"/>
      </w:pPr>
      <w:r w:rsidRPr="007F2770">
        <w:tab/>
        <w:t>In case of PLMN, t</w:t>
      </w:r>
      <w:r w:rsidR="00C738B8" w:rsidRPr="007F2770">
        <w:t>he UE shall consider the USIM as invalid for 5GS services until switching off</w:t>
      </w:r>
      <w:r w:rsidR="00E34BAE" w:rsidRPr="007F2770">
        <w:t>,</w:t>
      </w:r>
      <w:r w:rsidR="00C738B8" w:rsidRPr="007F2770">
        <w:t xml:space="preserve"> the UICC containing the USIM is removed</w:t>
      </w:r>
      <w:r w:rsidR="00E34BAE" w:rsidRPr="007F2770">
        <w:t xml:space="preserve"> or the timer T3245 expires as described in clause 5.3.19a.1</w:t>
      </w:r>
      <w:r w:rsidRPr="007F2770">
        <w:t>;</w:t>
      </w:r>
    </w:p>
    <w:p w14:paraId="6C28CB60" w14:textId="5AD90FDE" w:rsidR="00F71E49" w:rsidRPr="007F2770" w:rsidRDefault="00F71E49" w:rsidP="00C738B8">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282FB9" w:rsidRPr="007F2770">
        <w:t xml:space="preserve"> and does not support equivalent SNPNs</w:t>
      </w:r>
      <w:r w:rsidR="00AE1967" w:rsidRPr="007F2770">
        <w:t>, the UE shall consider the entry of the "list of subscriber data" with the SNPN identity of the current SNPN as invalid for 5GS services until the UE is switched off</w:t>
      </w:r>
      <w:r w:rsidR="00E34BAE" w:rsidRPr="007F2770">
        <w:t>,</w:t>
      </w:r>
      <w:r w:rsidR="00AE1967" w:rsidRPr="007F2770">
        <w:t xml:space="preserve"> or the entry is updated</w:t>
      </w:r>
      <w:r w:rsidR="00E34BAE" w:rsidRPr="007F2770">
        <w:t xml:space="preserve"> or the timer T3245 expires as described in clause 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F61A23" w:rsidRPr="007F2770">
        <w:t>, equivalent SNPNs, or both</w:t>
      </w:r>
      <w:r w:rsidR="00AE1967" w:rsidRPr="007F2770">
        <w:t xml:space="preserve">, </w:t>
      </w:r>
      <w:r w:rsidR="00AE1967" w:rsidRPr="007F2770">
        <w:rPr>
          <w:lang w:eastAsia="ko-KR"/>
        </w:rPr>
        <w:t xml:space="preserve">the UE shall </w:t>
      </w:r>
      <w:r w:rsidR="00AE1967" w:rsidRPr="007F2770">
        <w:rPr>
          <w:lang w:eastAsia="ko-KR"/>
        </w:rPr>
        <w:lastRenderedPageBreak/>
        <w:t xml:space="preserve">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clause 5.3.19a.2</w:t>
      </w:r>
      <w:r w:rsidR="00AE1967" w:rsidRPr="007F2770">
        <w:t>.</w:t>
      </w:r>
    </w:p>
    <w:p w14:paraId="740F2226" w14:textId="1C266756" w:rsidR="00C738B8" w:rsidRPr="007F2770" w:rsidRDefault="00F71E49" w:rsidP="00C738B8">
      <w:pPr>
        <w:pStyle w:val="B1"/>
      </w:pPr>
      <w:r w:rsidRPr="007F2770">
        <w:tab/>
      </w:r>
      <w:r w:rsidR="008F4BFD" w:rsidRPr="007F2770">
        <w:t>If the UE is not registered for onboarding services in SNPN, t</w:t>
      </w:r>
      <w:r w:rsidR="00C738B8" w:rsidRPr="007F2770">
        <w:t>he UE shall enter the state 5GMM-DEREGISTERED</w:t>
      </w:r>
      <w:r w:rsidR="00AF15E8" w:rsidRPr="007F2770">
        <w:t>.NO-SUPI</w:t>
      </w:r>
      <w:r w:rsidR="00C738B8" w:rsidRPr="007F2770">
        <w:t>.</w:t>
      </w:r>
    </w:p>
    <w:p w14:paraId="61117C8A" w14:textId="63DF43D7" w:rsidR="00C738B8" w:rsidRPr="007F2770" w:rsidRDefault="00C738B8" w:rsidP="00C738B8">
      <w:pPr>
        <w:pStyle w:val="B1"/>
      </w:pPr>
      <w:r w:rsidRPr="007F2770">
        <w:tab/>
        <w:t xml:space="preserve">If </w:t>
      </w:r>
      <w:r w:rsidR="006366EC" w:rsidRPr="007F2770">
        <w:t xml:space="preserve">the de-registration request is for </w:t>
      </w:r>
      <w:r w:rsidR="0099301C" w:rsidRPr="007F2770">
        <w:t xml:space="preserve">3GPP access </w:t>
      </w:r>
      <w:r w:rsidR="006366EC" w:rsidRPr="007F2770">
        <w:t>only or for both 3GPP access and non-3GPP access</w:t>
      </w:r>
      <w:r w:rsidR="006366EC" w:rsidRPr="007F2770">
        <w:rPr>
          <w:lang w:val="en-US"/>
        </w:rPr>
        <w:t xml:space="preserve"> and</w:t>
      </w:r>
      <w:r w:rsidR="006366EC" w:rsidRPr="007F2770">
        <w:t xml:space="preserve"> </w:t>
      </w:r>
      <w:r w:rsidR="0099301C" w:rsidRPr="007F2770">
        <w:t xml:space="preserve">and </w:t>
      </w:r>
      <w:r w:rsidRPr="007F2770">
        <w:t xml:space="preserve">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90BDF4F" w14:textId="427F3B0A" w:rsidR="008F4BFD" w:rsidRPr="007F2770" w:rsidRDefault="008F4BFD" w:rsidP="00C738B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w:t>
      </w:r>
      <w:r w:rsidR="003839ED" w:rsidRPr="007F2770">
        <w:t xml:space="preserve"> an SNPN selection or</w:t>
      </w:r>
      <w:r w:rsidRPr="007F2770">
        <w:t xml:space="preserve"> an SNPN selection for onboarding services according to 3GPP TS 23.122 [5].</w:t>
      </w:r>
    </w:p>
    <w:p w14:paraId="76E3B610" w14:textId="77777777" w:rsidR="00BB12EA" w:rsidRPr="007F2770" w:rsidRDefault="00C738B8" w:rsidP="00C738B8">
      <w:pPr>
        <w:pStyle w:val="B1"/>
      </w:pPr>
      <w:r w:rsidRPr="007F2770">
        <w:tab/>
        <w:t>If the UE also supports the registration procedure over the other access, the UE shall in addition handle 5GMM parameters and 5GMM state for this access, as described for this 5GMM cause value.</w:t>
      </w:r>
    </w:p>
    <w:p w14:paraId="2EB222EE" w14:textId="77777777" w:rsidR="00802A27" w:rsidRPr="007F2770" w:rsidRDefault="00802A27" w:rsidP="00802A27">
      <w:pPr>
        <w:pStyle w:val="B1"/>
      </w:pPr>
      <w:r w:rsidRPr="007F2770">
        <w:t>#11</w:t>
      </w:r>
      <w:r w:rsidRPr="007F2770">
        <w:tab/>
        <w:t>(PLMN not allowed).</w:t>
      </w:r>
    </w:p>
    <w:p w14:paraId="02F2DA8F" w14:textId="77777777" w:rsidR="00802A27" w:rsidRPr="007F2770" w:rsidRDefault="00802A27" w:rsidP="00802A27">
      <w:pPr>
        <w:pStyle w:val="B1"/>
      </w:pPr>
      <w:r w:rsidRPr="007F2770">
        <w:tab/>
        <w:t>This cause value received from a cell belonging to an SNPN is considered as an abnormal case and the behaviour of the UE is specified in subclause 5.5.2.3.4.</w:t>
      </w:r>
    </w:p>
    <w:p w14:paraId="39B7481D" w14:textId="679D1242"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475641CD" w14:textId="43CE56D4" w:rsidR="00802A27" w:rsidRPr="007F2770" w:rsidRDefault="00802A27" w:rsidP="00802A27">
      <w:pPr>
        <w:pStyle w:val="B1"/>
      </w:pPr>
      <w:r w:rsidRPr="007F2770">
        <w:tab/>
        <w:t>The UE shall store the PLMN identity in the forbidden PLMN list as specified in subclause 5.3.13A</w:t>
      </w:r>
      <w:r w:rsidR="00E34BAE" w:rsidRPr="007F2770">
        <w:t xml:space="preserve"> and if the UE is configured to use timer T3245 then the UE shall start timer T3245 and proceed as described in clause 5.3.19a.1</w:t>
      </w:r>
      <w:r w:rsidRPr="007F2770">
        <w:t>.</w:t>
      </w:r>
    </w:p>
    <w:p w14:paraId="532727F8" w14:textId="0FD26185" w:rsidR="00802A27" w:rsidRPr="007F2770" w:rsidRDefault="00802A27" w:rsidP="00802A27">
      <w:pPr>
        <w:pStyle w:val="B1"/>
      </w:pPr>
      <w:r w:rsidRPr="007F2770">
        <w:tab/>
        <w:t>For 3GPP access the UE shall perform a PLMN selection according to 3GPP TS 23.122 [5], and for non-3GPP access the UE shall perform network selection as defined in 3GPP TS 24.502 [18].</w:t>
      </w:r>
    </w:p>
    <w:p w14:paraId="45290914" w14:textId="073A7191"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 </w:t>
      </w:r>
      <w:r w:rsidR="00224068" w:rsidRPr="007F2770">
        <w:t xml:space="preserve">and attach attempt counter </w:t>
      </w:r>
      <w:r w:rsidRPr="007F2770">
        <w:t>as specified in 3GPP TS 24.301 [1</w:t>
      </w:r>
      <w:r w:rsidR="00E04A35" w:rsidRPr="007F2770">
        <w:t>5</w:t>
      </w:r>
      <w:r w:rsidRPr="007F2770">
        <w:t>] for the case when a DETACH REQUEST is received with the EMM cause with the same value and with detach type set to "re-attach not required".</w:t>
      </w:r>
    </w:p>
    <w:p w14:paraId="524E2CA4" w14:textId="77777777" w:rsidR="00BB12EA" w:rsidRPr="007F2770" w:rsidRDefault="00BB12EA" w:rsidP="00BB12EA">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9AEBBD3" w14:textId="77777777" w:rsidR="00E21B18" w:rsidRPr="007F2770" w:rsidRDefault="00E21B18" w:rsidP="00E21B18">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C136A65" w14:textId="77777777" w:rsidR="00971350" w:rsidRPr="007F2770" w:rsidRDefault="00971350" w:rsidP="00971350">
      <w:pPr>
        <w:pStyle w:val="B1"/>
      </w:pPr>
      <w:r w:rsidRPr="007F2770">
        <w:t>#12</w:t>
      </w:r>
      <w:r w:rsidRPr="007F2770">
        <w:tab/>
        <w:t>(Tracking area not allowed).</w:t>
      </w:r>
    </w:p>
    <w:p w14:paraId="7CFF9638" w14:textId="39992690"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0D4EB178" w14:textId="1149D687" w:rsidR="00E4384C" w:rsidRPr="007F2770" w:rsidRDefault="00971350"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regional provision of service" IE is not included in the DEREGISTRATION </w:t>
      </w:r>
      <w:r w:rsidR="006708E3" w:rsidRPr="007F2770">
        <w:lastRenderedPageBreak/>
        <w:t>REQUEST message</w:t>
      </w:r>
      <w:r w:rsidR="00E4384C" w:rsidRPr="007F2770">
        <w:t>,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w:t>
      </w:r>
      <w:r w:rsidR="001B5C24" w:rsidRPr="007F2770">
        <w:t>, equivalent SNPNs or both</w:t>
      </w:r>
      <w:r w:rsidR="00E4384C" w:rsidRPr="007F2770">
        <w:t>, the selected entry of the "list of subscriber data" or the selected PLMN subscription.</w:t>
      </w:r>
    </w:p>
    <w:p w14:paraId="1EFAF554" w14:textId="68236EB6"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w:t>
      </w:r>
      <w:r w:rsidR="006366EC" w:rsidRPr="007F2770">
        <w:t xml:space="preserve"> only or for both 3GPP access and non-3GPP access</w:t>
      </w:r>
      <w:r w:rsidR="0099301C" w:rsidRPr="007F2770">
        <w:t xml:space="preserve"> 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shall handle the EMM parameters, EMM state,</w:t>
      </w:r>
      <w:r w:rsidR="00224068" w:rsidRPr="007F2770">
        <w:t xml:space="preserve"> 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w:t>
      </w:r>
      <w:r w:rsidR="0022406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1CA25BDA" w14:textId="77777777" w:rsidR="00971350" w:rsidRPr="007F2770" w:rsidRDefault="00971350" w:rsidP="00971350">
      <w:pPr>
        <w:pStyle w:val="B1"/>
      </w:pPr>
      <w:r w:rsidRPr="007F2770">
        <w:t>#13</w:t>
      </w:r>
      <w:r w:rsidRPr="007F2770">
        <w:tab/>
        <w:t>(Roaming not allowed in this tracking area).</w:t>
      </w:r>
    </w:p>
    <w:p w14:paraId="28F7AF7B" w14:textId="0FCCE8CB"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780405B3" w14:textId="1E73E394" w:rsidR="00E4384C" w:rsidRPr="007F2770" w:rsidRDefault="00971350"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w:t>
      </w:r>
      <w:r w:rsidR="008D72C1" w:rsidRPr="007F2770">
        <w:t>, equivalent SNPNs or both</w:t>
      </w:r>
      <w:r w:rsidR="00E4384C" w:rsidRPr="007F2770">
        <w:t>, the selected entry of the "list of subscriber data" or the selected PLMN subscription.</w:t>
      </w:r>
    </w:p>
    <w:p w14:paraId="571D39E3" w14:textId="2C220AFF"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4F1D042A" w14:textId="325B2E4F"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00224068" w:rsidRPr="007F2770">
        <w:t>the</w:t>
      </w:r>
      <w:r w:rsidRPr="007F2770">
        <w:t xml:space="preserve"> UE</w:t>
      </w:r>
      <w:r w:rsidR="00224068" w:rsidRPr="007F2770">
        <w:t xml:space="preserve"> is</w:t>
      </w:r>
      <w:r w:rsidRPr="007F2770">
        <w:t xml:space="preserve"> </w:t>
      </w:r>
      <w:r w:rsidRPr="007F2770">
        <w:rPr>
          <w:lang w:eastAsia="zh-CN"/>
        </w:rPr>
        <w:t>operating in single-registration mode</w:t>
      </w:r>
      <w:r w:rsidR="00224068" w:rsidRPr="007F2770">
        <w:rPr>
          <w:lang w:eastAsia="zh-CN"/>
        </w:rPr>
        <w:t>,</w:t>
      </w:r>
      <w:r w:rsidRPr="007F2770">
        <w:t xml:space="preserve"> the UE shall handle the EMM parameters EMM state, </w:t>
      </w:r>
      <w:r w:rsidR="00663E18" w:rsidRPr="007F2770">
        <w:t xml:space="preserve">EPS update status, </w:t>
      </w:r>
      <w:r w:rsidRPr="007F2770">
        <w:t xml:space="preserve">4G-GUTI, </w:t>
      </w:r>
      <w:r w:rsidR="00A70527" w:rsidRPr="007F2770">
        <w:t xml:space="preserve">last visited registered TAI, </w:t>
      </w:r>
      <w:r w:rsidRPr="007F2770">
        <w:t>TAI list</w:t>
      </w:r>
      <w:r w:rsidR="00663E18" w:rsidRPr="007F2770">
        <w:t>,</w:t>
      </w:r>
      <w:r w:rsidRPr="007F2770">
        <w:t xml:space="preserve"> eKSI</w:t>
      </w:r>
      <w:r w:rsidR="00663E1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273597FA" w14:textId="77777777" w:rsidR="00171F7C" w:rsidRPr="007F2770" w:rsidRDefault="00171F7C" w:rsidP="00171F7C">
      <w:pPr>
        <w:pStyle w:val="B1"/>
      </w:pPr>
      <w:r w:rsidRPr="007F2770">
        <w:t>#15</w:t>
      </w:r>
      <w:r w:rsidRPr="007F2770">
        <w:tab/>
        <w:t>(No suitable cells in tracking area).</w:t>
      </w:r>
    </w:p>
    <w:p w14:paraId="115BC0BC" w14:textId="50871DDA" w:rsidR="00797E7A" w:rsidRPr="007F2770" w:rsidRDefault="00797E7A" w:rsidP="00797E7A">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71780224" w14:textId="3F12C6DC" w:rsidR="00E4384C" w:rsidRPr="007F2770" w:rsidRDefault="00171F7C"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w:t>
      </w:r>
      <w:r w:rsidR="00017EEF" w:rsidRPr="007F2770">
        <w:t>,</w:t>
      </w:r>
      <w:r w:rsidR="00E4384C" w:rsidRPr="007F2770">
        <w:t xml:space="preserve"> the UE shall store the current TAI in the list of "5GS forbidden tracking areas for roaming" for the current SNPN and, if the UE supports access to an SNPN using credentials from a credentials </w:t>
      </w:r>
      <w:r w:rsidR="00CE6E00" w:rsidRPr="007F2770">
        <w:t>holder, equivalent</w:t>
      </w:r>
      <w:r w:rsidR="003E7B0D" w:rsidRPr="007F2770">
        <w:t xml:space="preserve"> SNPNs or both</w:t>
      </w:r>
      <w:r w:rsidR="00E4384C" w:rsidRPr="007F2770">
        <w:t>, the selected entry of the "list of subscriber data" or the selected PLMN subscription.</w:t>
      </w:r>
    </w:p>
    <w:p w14:paraId="23F70E0D" w14:textId="77777777" w:rsidR="00171F7C" w:rsidRPr="007F2770" w:rsidRDefault="00171F7C" w:rsidP="00171F7C">
      <w:pPr>
        <w:pStyle w:val="B1"/>
      </w:pPr>
      <w:r w:rsidRPr="007F2770">
        <w:tab/>
        <w:t>The UE shall search for a suitable cell in another tracking area according to 3GPP TS 38.304 [28]</w:t>
      </w:r>
      <w:r w:rsidR="002A3552" w:rsidRPr="007F2770">
        <w:t xml:space="preserve"> or 3GPP TS 36.304 [25C]</w:t>
      </w:r>
      <w:r w:rsidRPr="007F2770">
        <w:t>.</w:t>
      </w:r>
    </w:p>
    <w:p w14:paraId="57E2BCA6" w14:textId="6F0C5FA4" w:rsidR="00171F7C" w:rsidRPr="007F2770" w:rsidRDefault="00171F7C" w:rsidP="00171F7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Pr="007F2770">
        <w:t xml:space="preserve">the UE </w:t>
      </w:r>
      <w:r w:rsidR="00663E18" w:rsidRPr="007F2770">
        <w:t xml:space="preserve">is </w:t>
      </w:r>
      <w:r w:rsidRPr="007F2770">
        <w:rPr>
          <w:lang w:eastAsia="zh-CN"/>
        </w:rPr>
        <w:t>operating in single-registration mode,</w:t>
      </w:r>
      <w:r w:rsidRPr="007F2770">
        <w:t xml:space="preserve"> the UE shall handle the EMM parameters EMM state,</w:t>
      </w:r>
      <w:r w:rsidR="00663E18" w:rsidRPr="007F2770">
        <w:t xml:space="preserve"> EPS update status,</w:t>
      </w:r>
      <w:r w:rsidRPr="007F2770">
        <w:t xml:space="preserve"> 4G-GUTI, </w:t>
      </w:r>
      <w:r w:rsidR="00A70527" w:rsidRPr="007F2770">
        <w:t xml:space="preserve">last visited registered TAI, </w:t>
      </w:r>
      <w:r w:rsidRPr="007F2770">
        <w:t>TAI list, eKSI</w:t>
      </w:r>
      <w:r w:rsidR="00663E18" w:rsidRPr="007F2770">
        <w:t xml:space="preserve"> and attach attempt counter</w:t>
      </w:r>
      <w:r w:rsidRPr="007F2770">
        <w:t xml:space="preserve"> as specified in 3GPP TS 24.301 [15] for the case when a DETACH REQUEST is received with the EMM cause with the same value and with detach type set to "re-attach not required".</w:t>
      </w:r>
    </w:p>
    <w:p w14:paraId="306C016D" w14:textId="77777777" w:rsidR="008132C1" w:rsidRPr="007F2770" w:rsidRDefault="008132C1" w:rsidP="008132C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3A7F7343" w14:textId="77777777" w:rsidR="00766C39" w:rsidRPr="007F2770" w:rsidRDefault="00766C39" w:rsidP="00766C39">
      <w:pPr>
        <w:pStyle w:val="B1"/>
      </w:pPr>
      <w:r w:rsidRPr="007F2770">
        <w:lastRenderedPageBreak/>
        <w:t>#22</w:t>
      </w:r>
      <w:r w:rsidRPr="007F2770">
        <w:tab/>
        <w:t>(Congestion).</w:t>
      </w:r>
    </w:p>
    <w:p w14:paraId="4675A1D0" w14:textId="77777777" w:rsidR="00BE2772" w:rsidRPr="007F2770" w:rsidRDefault="00BE2772" w:rsidP="00BE2772">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9CD858D" w14:textId="77777777" w:rsidR="00766C39" w:rsidRPr="007F2770" w:rsidRDefault="00766C39" w:rsidP="00766C39">
      <w:pPr>
        <w:pStyle w:val="B1"/>
      </w:pPr>
      <w:r w:rsidRPr="007F2770">
        <w:tab/>
        <w:t>The UE shall stop timer T3346 if it is running</w:t>
      </w:r>
      <w:r w:rsidR="009654E7" w:rsidRPr="007F2770">
        <w:t>,</w:t>
      </w:r>
      <w:r w:rsidR="002B41FE" w:rsidRPr="007F2770">
        <w:t xml:space="preserve"> set the 5GS update status to </w:t>
      </w:r>
      <w:r w:rsidR="002B41FE" w:rsidRPr="007F2770">
        <w:rPr>
          <w:rFonts w:hint="eastAsia"/>
        </w:rPr>
        <w:t>5</w:t>
      </w:r>
      <w:r w:rsidR="002B41FE" w:rsidRPr="007F2770">
        <w:t>U2 NOT UPDATED</w:t>
      </w:r>
      <w:r w:rsidR="009654E7" w:rsidRPr="007F2770">
        <w:t>, reset the registration attempt counter</w:t>
      </w:r>
      <w:r w:rsidR="002B41FE" w:rsidRPr="007F2770">
        <w:t xml:space="preserve"> and enter the state 5GMM-DEREGISTERED.ATTEMPTING-REGISTRATION</w:t>
      </w:r>
      <w:r w:rsidRPr="007F2770">
        <w:t>.</w:t>
      </w:r>
    </w:p>
    <w:p w14:paraId="4C8935A8" w14:textId="77777777" w:rsidR="00BE2772" w:rsidRPr="007F2770" w:rsidRDefault="00BE2772" w:rsidP="00BE2772">
      <w:pPr>
        <w:pStyle w:val="B1"/>
      </w:pPr>
      <w:r w:rsidRPr="007F2770">
        <w:tab/>
        <w:t>The UE shall start timer T3346 with the value provided in the T3346 value IE.</w:t>
      </w:r>
    </w:p>
    <w:p w14:paraId="46DC5A27" w14:textId="48BE19B4" w:rsidR="00BE2772" w:rsidRPr="007F2770" w:rsidRDefault="00BE2772" w:rsidP="00BE2772">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Pr="007F2770">
        <w:t xml:space="preserve">the UE is operating in the single-registration mode, the UE shall </w:t>
      </w:r>
      <w:r w:rsidRPr="007F2770">
        <w:rPr>
          <w:noProof/>
        </w:rPr>
        <w:t>set the EPS update status to EU2 NOT UPDATED</w:t>
      </w:r>
      <w:r w:rsidR="009654E7" w:rsidRPr="007F2770">
        <w:rPr>
          <w:noProof/>
        </w:rPr>
        <w:t>,</w:t>
      </w:r>
      <w:r w:rsidR="009654E7" w:rsidRPr="007F2770">
        <w:t xml:space="preserve"> reset the attach attempt counter</w:t>
      </w:r>
      <w:r w:rsidRPr="007F2770">
        <w:rPr>
          <w:noProof/>
        </w:rPr>
        <w:t xml:space="preserve"> and shall enter the state EMM-DEREGISTERED</w:t>
      </w:r>
      <w:r w:rsidRPr="007F2770">
        <w:t>.</w:t>
      </w:r>
    </w:p>
    <w:p w14:paraId="0E7B6822" w14:textId="77777777" w:rsidR="00173561" w:rsidRPr="007F2770" w:rsidRDefault="00173561" w:rsidP="00173561">
      <w:pPr>
        <w:pStyle w:val="B1"/>
        <w:rPr>
          <w:lang w:eastAsia="ko-KR"/>
        </w:rPr>
      </w:pPr>
      <w:r w:rsidRPr="007F2770">
        <w:rPr>
          <w:rFonts w:hint="eastAsia"/>
        </w:rPr>
        <w:t>#</w:t>
      </w:r>
      <w:r w:rsidR="00ED0036" w:rsidRPr="007F2770">
        <w:t>27</w:t>
      </w:r>
      <w:r w:rsidRPr="007F2770">
        <w:rPr>
          <w:rFonts w:hint="eastAsia"/>
        </w:rPr>
        <w:tab/>
        <w:t>(</w:t>
      </w:r>
      <w:r w:rsidRPr="007F2770">
        <w:t>N1 mode not allowed</w:t>
      </w:r>
      <w:r w:rsidRPr="007F2770">
        <w:rPr>
          <w:rFonts w:hint="eastAsia"/>
        </w:rPr>
        <w:t>)</w:t>
      </w:r>
      <w:r w:rsidR="000443F7" w:rsidRPr="007F2770">
        <w:t>.</w:t>
      </w:r>
    </w:p>
    <w:p w14:paraId="2F568B49" w14:textId="77777777" w:rsidR="00755658" w:rsidRPr="007F2770" w:rsidRDefault="00755658" w:rsidP="00755658">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Pr="007F2770">
        <w:t>.</w:t>
      </w:r>
    </w:p>
    <w:p w14:paraId="262A4C6F" w14:textId="77777777" w:rsidR="00173561" w:rsidRPr="007F2770" w:rsidRDefault="00173561" w:rsidP="00173561">
      <w:pPr>
        <w:pStyle w:val="B1"/>
        <w:rPr>
          <w:lang w:eastAsia="ko-KR"/>
        </w:rPr>
      </w:pPr>
      <w:r w:rsidRPr="007F2770">
        <w:tab/>
        <w:t>The UE shall disable the N1 mode capabilit</w:t>
      </w:r>
      <w:r w:rsidR="00524DC0" w:rsidRPr="007F2770">
        <w:t>y</w:t>
      </w:r>
      <w:r w:rsidRPr="007F2770">
        <w:t xml:space="preserve"> </w:t>
      </w:r>
      <w:r w:rsidR="00BA77CC" w:rsidRPr="007F2770">
        <w:t xml:space="preserve">for both 3GPP access and non-3GPP access </w:t>
      </w:r>
      <w:r w:rsidRPr="007F2770">
        <w:t>(see subclause </w:t>
      </w:r>
      <w:r w:rsidR="00916234" w:rsidRPr="007F2770">
        <w:t>4.9</w:t>
      </w:r>
      <w:r w:rsidRPr="007F2770">
        <w:t>).</w:t>
      </w:r>
    </w:p>
    <w:p w14:paraId="3FC2FACB" w14:textId="7DDDF961" w:rsidR="0099301C" w:rsidRPr="007F2770" w:rsidRDefault="0099301C" w:rsidP="0099301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61C07A0" w14:textId="77777777" w:rsidR="00812046" w:rsidRPr="007F2770" w:rsidRDefault="00812046" w:rsidP="00812046">
      <w:pPr>
        <w:pStyle w:val="B1"/>
      </w:pPr>
      <w:r w:rsidRPr="007F2770">
        <w:t>#62</w:t>
      </w:r>
      <w:r w:rsidRPr="007F2770">
        <w:tab/>
        <w:t>(No network slices available).</w:t>
      </w:r>
    </w:p>
    <w:p w14:paraId="7B5E9201" w14:textId="1B81D4F3" w:rsidR="0077293D" w:rsidRPr="007F2770" w:rsidRDefault="00812046" w:rsidP="0077293D">
      <w:pPr>
        <w:pStyle w:val="B1"/>
        <w:rPr>
          <w:rFonts w:eastAsia="Malgun Gothic"/>
          <w:lang w:val="en-US" w:eastAsia="ko-KR"/>
        </w:rPr>
      </w:pPr>
      <w:r w:rsidRPr="007F2770">
        <w:rPr>
          <w:rFonts w:eastAsia="Malgun Gothic"/>
          <w:lang w:val="en-US" w:eastAsia="ko-KR"/>
        </w:rPr>
        <w:tab/>
      </w:r>
      <w:r w:rsidR="0077293D" w:rsidRPr="007F2770">
        <w:rPr>
          <w:rFonts w:eastAsia="Malgun Gothic"/>
          <w:lang w:val="en-US" w:eastAsia="ko-KR"/>
        </w:rPr>
        <w:t>The UE shall set the 5GS update status to 5U2 NOT UPDATED and enter state 5GMM-DEREGISTERED.</w:t>
      </w:r>
      <w:r w:rsidR="0077293D" w:rsidRPr="007F2770">
        <w:t>NORMAL-SERVICE or 5GMM-DEREGISTERED.PLMN-SEARCH</w:t>
      </w:r>
      <w:r w:rsidR="0077293D" w:rsidRPr="007F2770">
        <w:rPr>
          <w:rFonts w:eastAsia="Malgun Gothic"/>
          <w:lang w:val="en-US" w:eastAsia="ko-KR"/>
        </w:rPr>
        <w:t xml:space="preserve">. </w:t>
      </w:r>
      <w:r w:rsidR="0077293D" w:rsidRPr="007F2770">
        <w:t>Additionally, the UE shall reset the registration attempt counter.</w:t>
      </w:r>
    </w:p>
    <w:p w14:paraId="76141B48" w14:textId="77777777" w:rsidR="0077293D" w:rsidRPr="007F2770" w:rsidRDefault="0077293D" w:rsidP="0077293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C67A126" w14:textId="77777777" w:rsidR="0077293D" w:rsidRPr="007F2770" w:rsidRDefault="0077293D" w:rsidP="0077293D">
      <w:pPr>
        <w:pStyle w:val="B2"/>
      </w:pPr>
      <w:r w:rsidRPr="007F2770">
        <w:rPr>
          <w:rFonts w:eastAsia="Malgun Gothic"/>
          <w:lang w:val="en-US" w:eastAsia="ko-KR"/>
        </w:rPr>
        <w:tab/>
      </w:r>
      <w:r w:rsidRPr="007F2770">
        <w:t>"S-NSSAI not available in the current PLMN or SNPN"</w:t>
      </w:r>
    </w:p>
    <w:p w14:paraId="2E9E22B8" w14:textId="2F73B8C8" w:rsidR="0077293D" w:rsidRPr="007F2770" w:rsidRDefault="0077293D" w:rsidP="0077293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rsidR="004C0C34">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A6C6B0"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020F93F" w14:textId="0584A45B" w:rsidR="0077293D" w:rsidRPr="007F2770" w:rsidRDefault="0077293D" w:rsidP="0077293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4C0C34">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C06BF46"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9E4D505" w14:textId="4CA1E66A" w:rsidR="0077293D" w:rsidRPr="007F2770" w:rsidRDefault="0077293D" w:rsidP="0077293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8326A1"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9650B6" w14:textId="77777777" w:rsidR="00C168E0" w:rsidRPr="007F2770" w:rsidRDefault="00C168E0" w:rsidP="00F739C2">
      <w:pPr>
        <w:pStyle w:val="B2"/>
        <w:rPr>
          <w:lang w:eastAsia="x-none"/>
        </w:rPr>
      </w:pPr>
      <w:r w:rsidRPr="007F2770">
        <w:rPr>
          <w:rFonts w:eastAsia="Malgun Gothic"/>
          <w:lang w:val="en-US" w:eastAsia="ko-KR"/>
        </w:rPr>
        <w:tab/>
      </w:r>
      <w:r w:rsidRPr="007F2770">
        <w:t>"S-NSSAI not available due to maximum number of UEs reached"</w:t>
      </w:r>
    </w:p>
    <w:p w14:paraId="5CA3533F" w14:textId="69DAEA05" w:rsidR="00C168E0" w:rsidRPr="007F2770" w:rsidRDefault="00C168E0" w:rsidP="00C168E0">
      <w:pPr>
        <w:pStyle w:val="B3"/>
      </w:pPr>
      <w:r w:rsidRPr="007F2770">
        <w:lastRenderedPageBreak/>
        <w:tab/>
      </w:r>
      <w:r w:rsidR="009A3D6A" w:rsidRPr="007F2770">
        <w:t>Unless the back-off timer value received along with the S-NSSAI is zero, the</w:t>
      </w:r>
      <w:r w:rsidRPr="007F2770">
        <w:t xml:space="preserv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50FCA934" w14:textId="50DB1B53" w:rsidR="009A3D6A" w:rsidRPr="007F2770" w:rsidRDefault="009A3D6A" w:rsidP="009A3D6A">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7F41CC4" w14:textId="77777777" w:rsidR="009A3D6A" w:rsidRPr="007F2770" w:rsidRDefault="009A3D6A" w:rsidP="009A3D6A">
      <w:pPr>
        <w:pStyle w:val="B1"/>
      </w:pPr>
      <w:r w:rsidRPr="007F2770">
        <w:tab/>
        <w:t>If there is one or more S-NSSAIs in the rejected NSSAI with the rejection cause "S-NSSAI not available due to maximum number of UEs reached", then for each S-NSSAI, the UE shall behave as follows:</w:t>
      </w:r>
    </w:p>
    <w:p w14:paraId="3B003BC2" w14:textId="77777777" w:rsidR="009A3D6A" w:rsidRPr="007F2770" w:rsidRDefault="009A3D6A" w:rsidP="009A3D6A">
      <w:pPr>
        <w:pStyle w:val="B2"/>
        <w:ind w:hanging="283"/>
      </w:pPr>
      <w:r w:rsidRPr="007F2770">
        <w:t>a)</w:t>
      </w:r>
      <w:r w:rsidRPr="007F2770">
        <w:tab/>
        <w:t>stop the timer T3526 associated with the S-NSSAI, if running;</w:t>
      </w:r>
    </w:p>
    <w:p w14:paraId="13014FEE" w14:textId="77777777" w:rsidR="009A3D6A" w:rsidRPr="007F2770" w:rsidRDefault="009A3D6A" w:rsidP="009A3D6A">
      <w:pPr>
        <w:pStyle w:val="B2"/>
      </w:pPr>
      <w:r w:rsidRPr="007F2770">
        <w:t>b)</w:t>
      </w:r>
      <w:r w:rsidRPr="007F2770">
        <w:tab/>
        <w:t>start the timer T3526 with:</w:t>
      </w:r>
    </w:p>
    <w:p w14:paraId="346417C2" w14:textId="77777777" w:rsidR="009A3D6A" w:rsidRPr="007F2770" w:rsidRDefault="009A3D6A" w:rsidP="009A3D6A">
      <w:pPr>
        <w:pStyle w:val="B3"/>
      </w:pPr>
      <w:r w:rsidRPr="007F2770">
        <w:t>1)</w:t>
      </w:r>
      <w:r w:rsidRPr="007F2770">
        <w:tab/>
        <w:t>the back-off timer value received along with the S-NSSAI, if a back-off timer value is received along with the S-NSSAI that is neither zero nor deactivated; or</w:t>
      </w:r>
    </w:p>
    <w:p w14:paraId="7EF02D16" w14:textId="77777777" w:rsidR="009A3D6A" w:rsidRPr="007F2770" w:rsidRDefault="009A3D6A" w:rsidP="009A3D6A">
      <w:pPr>
        <w:pStyle w:val="B3"/>
      </w:pPr>
      <w:r w:rsidRPr="007F2770">
        <w:t>2)</w:t>
      </w:r>
      <w:r w:rsidRPr="007F2770">
        <w:tab/>
        <w:t>an implementation specific back-off timer value, if no back-off timer value is received along with the S-NSSAI; and</w:t>
      </w:r>
    </w:p>
    <w:p w14:paraId="7FBB0598" w14:textId="77777777" w:rsidR="007A5C22" w:rsidRPr="007F2770" w:rsidRDefault="009A3D6A" w:rsidP="0077293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ACCEC92" w14:textId="4A321E23" w:rsidR="0077293D" w:rsidRPr="007F2770" w:rsidRDefault="0077293D" w:rsidP="0077293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00194E71"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194E71" w:rsidRPr="007F2770">
        <w:rPr>
          <w:rFonts w:eastAsia="Malgun Gothic"/>
          <w:lang w:val="en-US" w:eastAsia="ko-KR"/>
        </w:rPr>
        <w:t xml:space="preserve">not </w:t>
      </w:r>
      <w:r w:rsidRPr="007F2770">
        <w:rPr>
          <w:rFonts w:eastAsia="Malgun Gothic"/>
          <w:lang w:val="en-US" w:eastAsia="ko-KR"/>
        </w:rPr>
        <w:t>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5E86D0D" w14:textId="378D2292"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20AC7F30"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C6E7AC2" w14:textId="77777777" w:rsidR="0077293D" w:rsidRPr="007F2770" w:rsidRDefault="0077293D" w:rsidP="0077293D">
      <w:pPr>
        <w:pStyle w:val="B2"/>
      </w:pPr>
      <w:r w:rsidRPr="007F2770">
        <w:t>2)</w:t>
      </w:r>
      <w:r w:rsidRPr="007F2770">
        <w:tab/>
        <w:t>if all the S-NSSAI(s) in the default configured NSSAI are rejected and at least one S-NSSAI is rejected due to "S-NSSAI not available in the current registration area",</w:t>
      </w:r>
    </w:p>
    <w:p w14:paraId="2C9BC7BE" w14:textId="0F968CE3" w:rsidR="00A8565F" w:rsidRDefault="00A8565F" w:rsidP="00A8565F">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w:t>
      </w:r>
      <w:del w:id="100" w:author="MTK V" w:date="2023-09-10T14:42:00Z">
        <w:r w:rsidDel="00D642F5">
          <w:delText xml:space="preserve"> current</w:delText>
        </w:r>
      </w:del>
      <w:r>
        <w:t xml:space="preserve"> TAI</w:t>
      </w:r>
      <w:ins w:id="101" w:author="MTK V" w:date="2023-09-10T14:42:00Z">
        <w:r w:rsidR="00D642F5">
          <w:t>(s)</w:t>
        </w:r>
        <w:r w:rsidR="00D642F5" w:rsidRPr="00D642F5">
          <w:t xml:space="preserve"> </w:t>
        </w:r>
        <w:r w:rsidR="00D642F5">
          <w:t>belonging to current registration area</w:t>
        </w:r>
      </w:ins>
      <w:r>
        <w:t xml:space="preserve"> in the list of "5GS forbidden tracking areas for roaming", memorize the</w:t>
      </w:r>
      <w:del w:id="102" w:author="MTK V" w:date="2023-09-10T14:42:00Z">
        <w:r w:rsidDel="00D642F5">
          <w:delText xml:space="preserve"> </w:delText>
        </w:r>
        <w:r w:rsidRPr="00CC0C94" w:rsidDel="00D642F5">
          <w:delText>current</w:delText>
        </w:r>
      </w:del>
      <w:r w:rsidRPr="00CC0C94">
        <w:t xml:space="preserve"> TAI</w:t>
      </w:r>
      <w:ins w:id="103" w:author="MTK V" w:date="2023-09-10T14:42:00Z">
        <w:r w:rsidR="00D642F5">
          <w:t>(s)</w:t>
        </w:r>
        <w:r w:rsidR="00D642F5" w:rsidRPr="00D642F5">
          <w:t xml:space="preserve"> </w:t>
        </w:r>
        <w:r w:rsidR="00D642F5">
          <w:t>belonging to current registration area</w:t>
        </w:r>
      </w:ins>
      <w:r>
        <w:t xml:space="preserve"> w</w:t>
      </w:r>
      <w:ins w:id="104" w:author="MTK V" w:date="2023-09-10T14:42:00Z">
        <w:r w:rsidR="00D642F5">
          <w:t>ere</w:t>
        </w:r>
      </w:ins>
      <w:del w:id="105" w:author="MTK V" w:date="2023-09-10T14:42:00Z">
        <w:r w:rsidDel="00D642F5">
          <w:delText>as</w:delText>
        </w:r>
      </w:del>
      <w:r>
        <w:t xml:space="preserv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w:t>
      </w:r>
      <w:r w:rsidR="00C73387">
        <w:t>.</w:t>
      </w:r>
      <w:r w:rsidR="00552B8F">
        <w:t xml:space="preserve"> </w:t>
      </w:r>
      <w:r w:rsidR="00C73387">
        <w:t>Th</w:t>
      </w:r>
      <w:r w:rsidR="00552B8F">
        <w:t xml:space="preserve">e UE </w:t>
      </w:r>
      <w:r w:rsidR="00552B8F" w:rsidRPr="007F2770">
        <w:t>shall search for a suitable cell in another tracking area</w:t>
      </w:r>
      <w:ins w:id="106" w:author="MTK V" w:date="2023-09-10T14:42:00Z">
        <w:r w:rsidR="00D642F5">
          <w:t xml:space="preserve"> not belonging to current registration area</w:t>
        </w:r>
      </w:ins>
      <w:r w:rsidR="00552B8F" w:rsidRPr="007F2770">
        <w:t xml:space="preserve"> according to 3GPP TS 38.304 [28] or 3GPP TS 36.304 [25C]</w:t>
      </w:r>
      <w:r>
        <w:t>; or</w:t>
      </w:r>
    </w:p>
    <w:p w14:paraId="004A4034" w14:textId="44F2410D" w:rsidR="0077293D" w:rsidRPr="007F2770" w:rsidRDefault="0077293D" w:rsidP="00552B8F">
      <w:pPr>
        <w:pStyle w:val="B3"/>
      </w:pPr>
      <w:r w:rsidRPr="007F2770">
        <w:t>ii)</w:t>
      </w:r>
      <w:r w:rsidRPr="007F2770">
        <w:tab/>
        <w:t>if the UE is operating in SNPN access operation mode, the UE shall store the</w:t>
      </w:r>
      <w:del w:id="107" w:author="MTK V" w:date="2023-09-10T14:43:00Z">
        <w:r w:rsidRPr="007F2770" w:rsidDel="00D642F5">
          <w:delText xml:space="preserve"> current</w:delText>
        </w:r>
      </w:del>
      <w:r w:rsidRPr="007F2770">
        <w:t xml:space="preserve"> TAI</w:t>
      </w:r>
      <w:ins w:id="108" w:author="MTK V" w:date="2023-09-10T14:43:00Z">
        <w:r w:rsidR="00D642F5">
          <w:t>(s)</w:t>
        </w:r>
        <w:r w:rsidR="00D642F5" w:rsidRPr="00D642F5">
          <w:t xml:space="preserve"> </w:t>
        </w:r>
        <w:r w:rsidR="00D642F5">
          <w:t>belonging to current registration area</w:t>
        </w:r>
      </w:ins>
      <w:r w:rsidRPr="007F2770">
        <w:t xml:space="preserve"> in the list of "5GS forbidden tracking areas for roaming"</w:t>
      </w:r>
      <w:r w:rsidR="00821FAE" w:rsidRPr="007F2770">
        <w:t>, memorize the</w:t>
      </w:r>
      <w:del w:id="109" w:author="MTK V" w:date="2023-09-10T14:43:00Z">
        <w:r w:rsidR="00821FAE" w:rsidRPr="007F2770" w:rsidDel="00D642F5">
          <w:delText xml:space="preserve"> current</w:delText>
        </w:r>
      </w:del>
      <w:r w:rsidR="00821FAE" w:rsidRPr="007F2770">
        <w:t xml:space="preserve"> TAI</w:t>
      </w:r>
      <w:ins w:id="110" w:author="MTK V" w:date="2023-09-10T14:43:00Z">
        <w:r w:rsidR="00D642F5">
          <w:t>(s)</w:t>
        </w:r>
        <w:r w:rsidR="00D642F5" w:rsidRPr="00D642F5">
          <w:t xml:space="preserve"> </w:t>
        </w:r>
        <w:r w:rsidR="00D642F5">
          <w:t>belonging to current registration area</w:t>
        </w:r>
      </w:ins>
      <w:r w:rsidR="00821FAE" w:rsidRPr="007F2770">
        <w:t xml:space="preserve"> w</w:t>
      </w:r>
      <w:ins w:id="111" w:author="MTK V" w:date="2023-09-10T14:43:00Z">
        <w:r w:rsidR="00D642F5">
          <w:t>ere</w:t>
        </w:r>
      </w:ins>
      <w:del w:id="112" w:author="MTK V" w:date="2023-09-10T14:43:00Z">
        <w:r w:rsidR="00821FAE" w:rsidRPr="007F2770" w:rsidDel="00D642F5">
          <w:delText>as</w:delText>
        </w:r>
      </w:del>
      <w:r w:rsidR="00821FAE" w:rsidRPr="007F2770">
        <w:t xml:space="preserve"> stored in the list of "5GS forbidden tracking areas for roaming" for S-NSSAI is rejected due to "S-NSSAI not available in the current registration area"</w:t>
      </w:r>
      <w:r w:rsidRPr="007F2770">
        <w:t xml:space="preserve"> for the current SNPN</w:t>
      </w:r>
      <w:r w:rsidR="008A12FF"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r w:rsidR="00C73387">
        <w:t>.</w:t>
      </w:r>
      <w:r w:rsidR="00552B8F">
        <w:t xml:space="preserve"> </w:t>
      </w:r>
      <w:r w:rsidR="00C73387">
        <w:t>T</w:t>
      </w:r>
      <w:r w:rsidR="00552B8F">
        <w:t>he</w:t>
      </w:r>
      <w:r w:rsidR="00552B8F" w:rsidRPr="007F2770">
        <w:t xml:space="preserve"> UE shall search for </w:t>
      </w:r>
      <w:r w:rsidR="00552B8F" w:rsidRPr="007F2770">
        <w:lastRenderedPageBreak/>
        <w:t xml:space="preserve">a suitable cell in another tracking area </w:t>
      </w:r>
      <w:ins w:id="113" w:author="MTK V" w:date="2023-09-10T14:43:00Z">
        <w:r w:rsidR="00D642F5">
          <w:t>not belonging to current registration area</w:t>
        </w:r>
        <w:r w:rsidR="00D642F5" w:rsidRPr="007F2770">
          <w:t xml:space="preserve"> </w:t>
        </w:r>
      </w:ins>
      <w:r w:rsidR="00552B8F" w:rsidRPr="007F2770">
        <w:t>according to 3GPP TS 38.304 [28] or 3GPP TS 36.304 [25C]</w:t>
      </w:r>
      <w:r w:rsidRPr="007F2770">
        <w:t>.</w:t>
      </w:r>
    </w:p>
    <w:p w14:paraId="3B8DC57C" w14:textId="0165829F" w:rsidR="0077293D" w:rsidRPr="007F2770" w:rsidRDefault="00552B8F" w:rsidP="000D6B3D">
      <w:pPr>
        <w:pStyle w:val="B2"/>
      </w:pPr>
      <w:r>
        <w:t>3)</w:t>
      </w:r>
      <w:r w:rsidR="0077293D" w:rsidRPr="007F2770">
        <w:tab/>
      </w:r>
      <w:r>
        <w:t>o</w:t>
      </w:r>
      <w:r w:rsidRPr="007F2770">
        <w:t>therwise</w:t>
      </w:r>
      <w:r w:rsidR="0077293D" w:rsidRPr="007F2770">
        <w:t>,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4C804" w14:textId="77777777" w:rsidR="00326DFF" w:rsidRPr="007F2770" w:rsidRDefault="00326DFF" w:rsidP="00326DFF">
      <w:pPr>
        <w:pStyle w:val="B1"/>
      </w:pPr>
      <w:r w:rsidRPr="007F2770">
        <w:tab/>
        <w:t>If</w:t>
      </w:r>
    </w:p>
    <w:p w14:paraId="69FA3DE8" w14:textId="77777777" w:rsidR="00326DFF" w:rsidRPr="007F2770" w:rsidRDefault="00326DFF">
      <w:pPr>
        <w:pStyle w:val="B2"/>
        <w:numPr>
          <w:ilvl w:val="0"/>
          <w:numId w:val="8"/>
        </w:numPr>
        <w:overflowPunct/>
        <w:autoSpaceDE/>
        <w:autoSpaceDN/>
        <w:adjustRightInd/>
        <w:textAlignment w:val="auto"/>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025E23F" w14:textId="77777777" w:rsidR="00326DFF" w:rsidRPr="007F2770" w:rsidRDefault="00326DFF">
      <w:pPr>
        <w:pStyle w:val="B2"/>
        <w:numPr>
          <w:ilvl w:val="0"/>
          <w:numId w:val="8"/>
        </w:numPr>
        <w:overflowPunct/>
        <w:autoSpaceDE/>
        <w:autoSpaceDN/>
        <w:adjustRightInd/>
        <w:textAlignment w:val="auto"/>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865531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14A2658" w14:textId="1CB7F81C" w:rsidR="006B3EA1" w:rsidRPr="007F2770" w:rsidRDefault="006B3EA1" w:rsidP="006B3EA1">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4ADB890" w14:textId="77777777" w:rsidR="00663E18" w:rsidRPr="007F2770" w:rsidRDefault="00663E18" w:rsidP="00663E18">
      <w:pPr>
        <w:pStyle w:val="B1"/>
      </w:pPr>
      <w:r w:rsidRPr="007F2770">
        <w:t>#72</w:t>
      </w:r>
      <w:r w:rsidRPr="007F2770">
        <w:rPr>
          <w:lang w:eastAsia="ko-KR"/>
        </w:rPr>
        <w:tab/>
      </w:r>
      <w:r w:rsidRPr="007F2770">
        <w:t>(Non-3GPP access to 5GCN not allowed).</w:t>
      </w:r>
    </w:p>
    <w:p w14:paraId="778E47CC" w14:textId="77777777" w:rsidR="00663E18" w:rsidRPr="007F2770" w:rsidRDefault="00663E18" w:rsidP="00663E18">
      <w:pPr>
        <w:pStyle w:val="B1"/>
      </w:pPr>
      <w:r w:rsidRPr="007F2770">
        <w:tab/>
      </w:r>
      <w:r w:rsidR="00245D53" w:rsidRPr="007F2770">
        <w:t xml:space="preserve">If </w:t>
      </w:r>
      <w:r w:rsidR="004675C9" w:rsidRPr="007F2770">
        <w:t xml:space="preserve">received over </w:t>
      </w:r>
      <w:r w:rsidR="00245D53" w:rsidRPr="007F2770">
        <w:t>non-</w:t>
      </w:r>
      <w:r w:rsidR="004675C9" w:rsidRPr="007F2770">
        <w:t xml:space="preserve">3GPP access </w:t>
      </w:r>
      <w:r w:rsidR="00245D53" w:rsidRPr="007F2770">
        <w:t>when the UE is registered over non-3GPP access</w:t>
      </w:r>
      <w:r w:rsidR="0023733B" w:rsidRPr="007F2770">
        <w:t xml:space="preserve">, or received over 3GPP access and </w:t>
      </w:r>
      <w:r w:rsidR="0023733B" w:rsidRPr="007F2770">
        <w:rPr>
          <w:rFonts w:hint="eastAsia"/>
        </w:rPr>
        <w:t>de</w:t>
      </w:r>
      <w:r w:rsidR="0023733B" w:rsidRPr="007F2770">
        <w:t>-</w:t>
      </w:r>
      <w:r w:rsidR="0023733B" w:rsidRPr="007F2770">
        <w:rPr>
          <w:rFonts w:hint="eastAsia"/>
        </w:rPr>
        <w:t>registration request is for non-3GPP access when the UE is registered in the same PLMN for both accesses</w:t>
      </w:r>
      <w:r w:rsidR="00245D53" w:rsidRPr="007F2770">
        <w:t xml:space="preserve">, </w:t>
      </w:r>
      <w:r w:rsidR="004675C9" w:rsidRPr="007F2770">
        <w:t xml:space="preserve">the </w:t>
      </w:r>
      <w:r w:rsidRPr="007F2770">
        <w:t>UE shall set the 5GS update status to 5U3 ROAMING NOT ALLOWED (and shall store it according to subclause 5.1.3.2.2) and shall delete 5G-GUTI, last visited registered TAI, TAI list and ngKSI</w:t>
      </w:r>
      <w:r w:rsidR="00245D53" w:rsidRPr="007F2770">
        <w:t xml:space="preserve"> for non-3GPP access</w:t>
      </w:r>
      <w:r w:rsidRPr="007F2770">
        <w:t>. Additionally, t</w:t>
      </w:r>
      <w:r w:rsidRPr="007F2770">
        <w:rPr>
          <w:rFonts w:hint="eastAsia"/>
          <w:lang w:eastAsia="ko-KR"/>
        </w:rPr>
        <w:t xml:space="preserve">he UE shall reset the </w:t>
      </w:r>
      <w:r w:rsidRPr="007F2770">
        <w:t>registration attempt counter and enter the state 5GMM-DEREGISTERED</w:t>
      </w:r>
      <w:r w:rsidR="00245D53" w:rsidRPr="007F2770">
        <w:t xml:space="preserve"> for non-3GPP access</w:t>
      </w:r>
      <w:r w:rsidRPr="007F2770">
        <w:t>.</w:t>
      </w:r>
    </w:p>
    <w:p w14:paraId="286554FF" w14:textId="1F20FB47" w:rsidR="00663E18" w:rsidRPr="007F2770" w:rsidRDefault="00663E18" w:rsidP="00663E18">
      <w:pPr>
        <w:pStyle w:val="NO"/>
        <w:rPr>
          <w:lang w:eastAsia="ja-JP"/>
        </w:rPr>
      </w:pPr>
      <w:r w:rsidRPr="007F2770">
        <w:t>NOTE </w:t>
      </w:r>
      <w:r w:rsidR="009A3D6A"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27A8617" w14:textId="77777777" w:rsidR="00663E18" w:rsidRPr="007F2770" w:rsidRDefault="00663E18" w:rsidP="00663E18">
      <w:pPr>
        <w:pStyle w:val="B1"/>
      </w:pPr>
      <w:r w:rsidRPr="007F2770">
        <w:tab/>
        <w:t>The UE shall disable the N1 mode capability for non-3GPP access (see subclause 4.9.3).</w:t>
      </w:r>
    </w:p>
    <w:p w14:paraId="4176F6D3" w14:textId="77777777" w:rsidR="004675C9" w:rsidRPr="007F2770" w:rsidRDefault="00663E18" w:rsidP="004675C9">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0BE7C7A9" w14:textId="77777777" w:rsidR="00663E18" w:rsidRPr="007F2770" w:rsidRDefault="004675C9" w:rsidP="004675C9">
      <w:pPr>
        <w:pStyle w:val="B1"/>
        <w:rPr>
          <w:noProof/>
        </w:rPr>
      </w:pPr>
      <w:r w:rsidRPr="007F2770">
        <w:tab/>
        <w:t xml:space="preserve">If received over 3GPP access </w:t>
      </w:r>
      <w:r w:rsidR="0023733B" w:rsidRPr="007F2770">
        <w:t xml:space="preserve">and </w:t>
      </w:r>
      <w:r w:rsidR="0023733B" w:rsidRPr="007F2770">
        <w:rPr>
          <w:rFonts w:hint="eastAsia"/>
        </w:rPr>
        <w:t>de</w:t>
      </w:r>
      <w:r w:rsidR="0023733B" w:rsidRPr="007F2770">
        <w:t>-</w:t>
      </w:r>
      <w:r w:rsidR="0023733B" w:rsidRPr="007F2770">
        <w:rPr>
          <w:rFonts w:hint="eastAsia"/>
        </w:rPr>
        <w:t>registration request is for 3GPP access</w:t>
      </w:r>
      <w:r w:rsidR="0023733B" w:rsidRPr="007F2770">
        <w:t xml:space="preserve"> only, </w:t>
      </w:r>
      <w:r w:rsidRPr="007F2770">
        <w:t>the cause shall be considered as an abnormal case and the behaviour of the UE for this case is specified in subclause 5.5.2.3.4.</w:t>
      </w:r>
    </w:p>
    <w:p w14:paraId="55E34B0D" w14:textId="77777777" w:rsidR="00450AAE" w:rsidRPr="007F2770" w:rsidRDefault="00450AAE" w:rsidP="00450AAE">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61AD3EA" w14:textId="77777777" w:rsidR="00DB205A" w:rsidRPr="007F2770" w:rsidRDefault="00DB205A" w:rsidP="00DB205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5E408A81" w14:textId="132A9507" w:rsidR="00AA636B" w:rsidRPr="007F2770" w:rsidRDefault="00450AAE" w:rsidP="00AA636B">
      <w:pPr>
        <w:pStyle w:val="B1"/>
        <w:rPr>
          <w:lang w:eastAsia="en-US"/>
        </w:rPr>
      </w:pPr>
      <w:r w:rsidRPr="007F2770">
        <w:tab/>
      </w:r>
      <w:r w:rsidR="00337AF1" w:rsidRPr="007F2770">
        <w:t>The UE shall set the 5GS update status to 5U3 ROAMING NOT ALLOWED (and shall store it according to subclause 5.1.3.2.2) and shall delete any 5G-GUTI, last visited registered TAI, TAI list</w:t>
      </w:r>
      <w:r w:rsidR="00B13BE6" w:rsidRPr="007F2770">
        <w:t xml:space="preserve">, </w:t>
      </w:r>
      <w:r w:rsidR="00337AF1" w:rsidRPr="007F2770">
        <w:t>ngKSI</w:t>
      </w:r>
      <w:r w:rsidR="008E7EB4" w:rsidRPr="007F2770">
        <w:t xml:space="preserve"> and the list of equivalent SNPNs (if available)</w:t>
      </w:r>
      <w:r w:rsidR="00337AF1" w:rsidRPr="007F2770">
        <w:t xml:space="preserve">. The UE shall reset the registration attempt counter and shall store the SNPN identity in the "temporarily forbidden SNPNs" list </w:t>
      </w:r>
      <w:r w:rsidR="00D21B03">
        <w:t xml:space="preserve">or </w:t>
      </w:r>
      <w:r w:rsidR="00D21B03" w:rsidRPr="007F2770">
        <w:t xml:space="preserve">"temporarily </w:t>
      </w:r>
      <w:r w:rsidR="00D21B03" w:rsidRPr="00B80A7E">
        <w:t>forbidden SNPNs for access for localized services in SNPN</w:t>
      </w:r>
      <w:r w:rsidR="00D21B03" w:rsidRPr="007F2770">
        <w:t>"</w:t>
      </w:r>
      <w:r w:rsidR="00D21B03">
        <w:t xml:space="preserve"> list</w:t>
      </w:r>
      <w:r w:rsidR="00D21B03" w:rsidRPr="00B80A7E">
        <w:t xml:space="preserve"> 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D21B03" w:rsidRPr="00B80A7E">
        <w:rPr>
          <w:noProof/>
        </w:rPr>
        <w:t>was selected</w:t>
      </w:r>
      <w:r w:rsidR="00D21B03">
        <w:rPr>
          <w:noProof/>
        </w:rPr>
        <w:t xml:space="preserve"> a</w:t>
      </w:r>
      <w:r w:rsidR="00D21B03" w:rsidRPr="00B80A7E">
        <w:rPr>
          <w:noProof/>
        </w:rPr>
        <w:t>ccording to</w:t>
      </w:r>
      <w:r w:rsidR="00D21B03">
        <w:rPr>
          <w:noProof/>
        </w:rPr>
        <w:t xml:space="preserve"> subclause 4.9.3.1.1 bullet a) of </w:t>
      </w:r>
      <w:r w:rsidR="00D21B03" w:rsidRPr="007F2770">
        <w:t>3GPP TS 23.122 [5]</w:t>
      </w:r>
      <w:r w:rsidR="00D21B03">
        <w:t xml:space="preserve"> </w:t>
      </w:r>
      <w:r w:rsidR="00337AF1" w:rsidRPr="007F2770">
        <w:t>for the specific access type for which the message was received and, if the UE supports access to an SNPN using credentials from a credentials holder</w:t>
      </w:r>
      <w:r w:rsidR="007C3370" w:rsidRPr="007F2770">
        <w:t>, equivalent SNPNs or both</w:t>
      </w:r>
      <w:r w:rsidR="00337AF1" w:rsidRPr="007F2770">
        <w:t xml:space="preserve">, the selected entry of the "list of subscriber data" or the selected PLMN subscription.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 xml:space="preserve">is registered for onboarding services in SNPN, the UE </w:t>
      </w:r>
      <w:r w:rsidR="00AA636B" w:rsidRPr="007F2770">
        <w:lastRenderedPageBreak/>
        <w:t>shall enter state 5GMM-DEREGISTERED.PLMN-SEARCH and perform</w:t>
      </w:r>
      <w:r w:rsidR="003839ED" w:rsidRPr="007F2770">
        <w:t xml:space="preserve"> an SNPN selection or</w:t>
      </w:r>
      <w:r w:rsidR="00AA636B" w:rsidRPr="007F2770">
        <w:t xml:space="preserve"> an SNPN selection for onboarding services according to 3GPP TS 23.122 [5].</w:t>
      </w:r>
    </w:p>
    <w:p w14:paraId="6D0E502D" w14:textId="77777777" w:rsidR="00450AAE" w:rsidRPr="007F2770" w:rsidRDefault="00450AAE" w:rsidP="00450AAE">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E05E90B" w14:textId="77777777" w:rsidR="00DB205A" w:rsidRPr="007F2770" w:rsidRDefault="00DB205A" w:rsidP="00DB205A">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03CA1D92" w14:textId="27A5EA53" w:rsidR="00337AF1" w:rsidRPr="007F2770" w:rsidRDefault="00450AAE" w:rsidP="00337AF1">
      <w:pPr>
        <w:pStyle w:val="B1"/>
      </w:pPr>
      <w:r w:rsidRPr="007F2770">
        <w:tab/>
      </w:r>
      <w:r w:rsidR="00D6452C" w:rsidRPr="007F2770">
        <w:t>The UE shall set the 5GS update status to 5U3 ROAMING NOT ALLOWED (and shall store it according to subclause 5.1.3.2.2) and shall delete any 5G-GUTI, last visited registered TAI, TAI list</w:t>
      </w:r>
      <w:r w:rsidR="0023037E" w:rsidRPr="007F2770">
        <w:t>,</w:t>
      </w:r>
      <w:r w:rsidR="00D6452C" w:rsidRPr="007F2770">
        <w:t xml:space="preserve"> ngKSI</w:t>
      </w:r>
      <w:r w:rsidR="00CC6D66" w:rsidRPr="007F2770">
        <w:t xml:space="preserve"> and the list of equivalent SNPNs (if available)</w:t>
      </w:r>
      <w:r w:rsidR="00D6452C" w:rsidRPr="007F2770">
        <w:t xml:space="preserve">. The UE shall reset the registration attempt counter and store the SNPN identity in the "permanently forbidden SNPNs" list </w:t>
      </w:r>
      <w:r w:rsidR="00D21B03">
        <w:t xml:space="preserve">or </w:t>
      </w:r>
      <w:r w:rsidR="00D21B03" w:rsidRPr="007F2770">
        <w:t xml:space="preserve">"permanently </w:t>
      </w:r>
      <w:r w:rsidR="00D21B03" w:rsidRPr="00B80A7E">
        <w:t>forbidden SNPNs for access for localized services in SNPN</w:t>
      </w:r>
      <w:r w:rsidR="00D21B03" w:rsidRPr="007F2770">
        <w:t>"</w:t>
      </w:r>
      <w:r w:rsidR="00D21B03">
        <w:t xml:space="preserve"> list </w:t>
      </w:r>
      <w:r w:rsidR="00D21B03" w:rsidRPr="00B80A7E">
        <w:t>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D21B03" w:rsidRPr="00B80A7E">
        <w:rPr>
          <w:noProof/>
        </w:rPr>
        <w:t>was selected</w:t>
      </w:r>
      <w:r w:rsidR="00D21B03">
        <w:rPr>
          <w:noProof/>
        </w:rPr>
        <w:t xml:space="preserve"> a</w:t>
      </w:r>
      <w:r w:rsidR="00D21B03" w:rsidRPr="00B80A7E">
        <w:rPr>
          <w:noProof/>
        </w:rPr>
        <w:t>ccording to</w:t>
      </w:r>
      <w:r w:rsidR="00D21B03">
        <w:rPr>
          <w:noProof/>
        </w:rPr>
        <w:t xml:space="preserve"> subclause 4.9.3.1.1 bullet a) of </w:t>
      </w:r>
      <w:r w:rsidR="00D21B03" w:rsidRPr="007F2770">
        <w:t>3GPP TS 23.122 [5]</w:t>
      </w:r>
      <w:r w:rsidR="00D21B03">
        <w:t xml:space="preserve"> </w:t>
      </w:r>
      <w:r w:rsidR="00D6452C" w:rsidRPr="007F2770">
        <w:t>for the specific access type for which the message was received and, if the UE supports access to an SNPN using credentials from a credentials holder</w:t>
      </w:r>
      <w:r w:rsidR="00800CA7" w:rsidRPr="007F2770">
        <w:t>, equivalent SNPNs or both</w:t>
      </w:r>
      <w:r w:rsidR="00D6452C" w:rsidRPr="007F2770">
        <w:t>, the selected entry of the "list of subscriber data" or the selected PLMN subscription. If the UE</w:t>
      </w:r>
      <w:r w:rsidR="00D6452C" w:rsidRPr="007F2770">
        <w:rPr>
          <w:lang w:eastAsia="zh-CN"/>
        </w:rPr>
        <w:t xml:space="preserve"> </w:t>
      </w:r>
      <w:r w:rsidR="00D6452C" w:rsidRPr="007F2770">
        <w:t>is not registered for onboarding services in SNPN, the UE shall enter state 5GMM-DEREGISTERED.PLMN-SEARCH and perform an SNPN selection according to 3GPP TS 23.122 [5]. If the UE</w:t>
      </w:r>
      <w:r w:rsidR="00D6452C" w:rsidRPr="007F2770">
        <w:rPr>
          <w:lang w:eastAsia="zh-CN"/>
        </w:rPr>
        <w:t xml:space="preserve"> </w:t>
      </w:r>
      <w:r w:rsidR="00D6452C" w:rsidRPr="007F2770">
        <w:t>is registered for onboarding services in SNPN, the UE shall enter state 5GMM-DEREGISTERED.PLMN-SEARCH and perform an SNPN selection or an SNPN selection for onboarding services according to 3GPP TS 23.122 [5].</w:t>
      </w:r>
    </w:p>
    <w:p w14:paraId="7BDD23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69D578F7"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5.5.2.3.4.</w:t>
      </w:r>
    </w:p>
    <w:p w14:paraId="7A5EC01C" w14:textId="77777777" w:rsidR="00A74EF6" w:rsidRPr="007F2770" w:rsidRDefault="00A74EF6" w:rsidP="00A74EF6">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1FFCE0B2" w14:textId="77777777" w:rsidR="00A74EF6" w:rsidRPr="007F2770" w:rsidRDefault="00A74EF6" w:rsidP="00A74EF6">
      <w:pPr>
        <w:pStyle w:val="B1"/>
      </w:pPr>
      <w:r w:rsidRPr="007F2770">
        <w:tab/>
        <w:t>If 5GMM cause #76 is received from:</w:t>
      </w:r>
    </w:p>
    <w:p w14:paraId="234D96CE"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9F1CBF"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1EC944"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11C158A" w14:textId="4F5488D1" w:rsidR="00F5346B" w:rsidRPr="007F2770" w:rsidRDefault="00F5346B" w:rsidP="00F5346B">
      <w:pPr>
        <w:pStyle w:val="NO"/>
        <w:snapToGrid w:val="0"/>
      </w:pPr>
      <w:r w:rsidRPr="007F2770">
        <w:t>NOTE </w:t>
      </w:r>
      <w:r w:rsidR="009A3D6A" w:rsidRPr="007F2770">
        <w:t>5</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730ED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99D214" w14:textId="266091F9" w:rsidR="00A74EF6" w:rsidRPr="007F2770" w:rsidRDefault="00E70E20" w:rsidP="00E70E20">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6DF0"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rPr>
          <w:rFonts w:hint="eastAsia"/>
          <w:lang w:eastAsia="zh-CN"/>
        </w:rPr>
        <w:t xml:space="preserve"> </w:t>
      </w:r>
      <w:r w:rsidR="005C18E4" w:rsidRPr="007F2770">
        <w:t>In addition:</w:t>
      </w:r>
    </w:p>
    <w:p w14:paraId="611D0595" w14:textId="61CCB414"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00935AB1" w:rsidRPr="007F2770">
        <w:t>one or more CAG-ID(s) are authorized based on</w:t>
      </w:r>
      <w:r w:rsidR="00935AB1" w:rsidRPr="007F2770">
        <w:rPr>
          <w:lang w:eastAsia="zh-CN"/>
        </w:rPr>
        <w:t xml:space="preserve"> </w:t>
      </w:r>
      <w:r w:rsidRPr="007F2770">
        <w:rPr>
          <w:lang w:eastAsia="zh-CN"/>
        </w:rPr>
        <w:t>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002A3552" w:rsidRPr="007F2770">
        <w:t xml:space="preserve"> or 3GPP TS 36.304 [25C]</w:t>
      </w:r>
      <w:r w:rsidRPr="007F2770">
        <w:rPr>
          <w:lang w:eastAsia="zh-CN"/>
        </w:rPr>
        <w:t xml:space="preserve"> with the updated "CAG information list"</w:t>
      </w:r>
      <w:r w:rsidRPr="007F2770">
        <w:t>; or</w:t>
      </w:r>
    </w:p>
    <w:p w14:paraId="316C0770" w14:textId="2A56D8B6" w:rsidR="00A74EF6" w:rsidRPr="007F2770" w:rsidRDefault="00A74EF6" w:rsidP="00A74EF6">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996960" w:rsidRPr="007F2770">
        <w:t xml:space="preserve">no CAG-ID is authorized based on </w:t>
      </w:r>
      <w:r w:rsidRPr="007F2770">
        <w:t>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451565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F6A937B"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A8DF41"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8986FA" w14:textId="4E8E54C3" w:rsidR="00F5346B" w:rsidRPr="007F2770" w:rsidRDefault="00F5346B" w:rsidP="00F5346B">
      <w:pPr>
        <w:pStyle w:val="NO"/>
        <w:snapToGrid w:val="0"/>
      </w:pPr>
      <w:r w:rsidRPr="007F2770">
        <w:t>NOTE </w:t>
      </w:r>
      <w:r w:rsidR="009A3D6A" w:rsidRPr="007F2770">
        <w:t>6</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0BC770"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893FFF" w14:textId="1845EE8A" w:rsidR="00355660" w:rsidRPr="007F2770" w:rsidRDefault="00E70E20" w:rsidP="00355660">
      <w:pPr>
        <w:pStyle w:val="B2"/>
      </w:pPr>
      <w:r w:rsidRPr="007F2770">
        <w:rPr>
          <w:lang w:eastAsia="ko-KR"/>
        </w:rPr>
        <w:tab/>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1168D3EF" w14:textId="77777777" w:rsidR="00A74EF6" w:rsidRPr="007F2770" w:rsidRDefault="00A74EF6" w:rsidP="00E70E20">
      <w:pPr>
        <w:pStyle w:val="B2"/>
      </w:pPr>
      <w:r w:rsidRPr="007F2770">
        <w:t>In addition:</w:t>
      </w:r>
    </w:p>
    <w:p w14:paraId="7D97376F" w14:textId="71512050"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B523BD" w:rsidRPr="007F2770">
        <w:rPr>
          <w:lang w:eastAsia="ko-KR"/>
        </w:rPr>
        <w:t xml:space="preserve">one or more CAG-ID(s) are authorized based on </w:t>
      </w:r>
      <w:r w:rsidRPr="007F2770">
        <w:rPr>
          <w:lang w:eastAsia="ko-KR"/>
        </w:rPr>
        <w:t>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D36A5B2" w14:textId="1923C448"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D40CE7"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247F679F" w14:textId="77777777" w:rsidR="006B3EA1" w:rsidRPr="007F2770" w:rsidRDefault="006B3EA1" w:rsidP="006B3EA1">
      <w:pPr>
        <w:pStyle w:val="B1"/>
      </w:pPr>
      <w:bookmarkStart w:id="114" w:name="_Toc20232703"/>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6B6FCF4" w14:textId="77777777" w:rsidR="00B95C6D" w:rsidRPr="007F2770" w:rsidRDefault="00B95C6D" w:rsidP="00B95C6D">
      <w:pPr>
        <w:pStyle w:val="B1"/>
      </w:pPr>
      <w:r w:rsidRPr="007F2770">
        <w:t>#77</w:t>
      </w:r>
      <w:r w:rsidRPr="007F2770">
        <w:tab/>
        <w:t>(Wireline access area not allowed).</w:t>
      </w:r>
    </w:p>
    <w:p w14:paraId="7512ED56"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7227EE21"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00E76BCB" w14:textId="3D13591D" w:rsidR="00B95C6D" w:rsidRPr="007F2770" w:rsidRDefault="00B95C6D" w:rsidP="00B95C6D">
      <w:pPr>
        <w:pStyle w:val="NO"/>
        <w:rPr>
          <w:lang w:eastAsia="ja-JP"/>
        </w:rPr>
      </w:pPr>
      <w:r w:rsidRPr="007F2770">
        <w:t>NOTE </w:t>
      </w:r>
      <w:r w:rsidR="009A3D6A"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C4F8DCD" w14:textId="77777777" w:rsidR="00FA5B08" w:rsidRPr="007F2770" w:rsidRDefault="00FA5B08" w:rsidP="00FA5B08">
      <w:pPr>
        <w:pStyle w:val="B1"/>
      </w:pPr>
      <w:bookmarkStart w:id="115" w:name="_Toc27746805"/>
      <w:bookmarkStart w:id="116" w:name="_Toc36212987"/>
      <w:bookmarkStart w:id="117" w:name="_Toc36657164"/>
      <w:bookmarkStart w:id="118" w:name="_Toc45286828"/>
      <w:bookmarkStart w:id="119" w:name="_Toc51948097"/>
      <w:bookmarkStart w:id="120" w:name="_Toc51949189"/>
      <w:r w:rsidRPr="007F2770">
        <w:lastRenderedPageBreak/>
        <w:t>#7</w:t>
      </w:r>
      <w:r w:rsidRPr="007F2770">
        <w:rPr>
          <w:lang w:eastAsia="zh-CN"/>
        </w:rPr>
        <w:t>8</w:t>
      </w:r>
      <w:r w:rsidRPr="007F2770">
        <w:rPr>
          <w:lang w:eastAsia="ko-KR"/>
        </w:rPr>
        <w:tab/>
      </w:r>
      <w:r w:rsidRPr="007F2770">
        <w:t>(PLMN not allowed to operate at the present UE location).</w:t>
      </w:r>
    </w:p>
    <w:p w14:paraId="32FFBAAE"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08C6E1E" w14:textId="6CE50A16"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450D26C" w14:textId="58B6104E" w:rsidR="00C43D95" w:rsidRPr="007F2770" w:rsidRDefault="00C43D95" w:rsidP="00FA5B08">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9F7562F" w14:textId="77777777" w:rsidR="00023B90" w:rsidRPr="007F2770" w:rsidRDefault="00023B90" w:rsidP="00023B90">
      <w:pPr>
        <w:pStyle w:val="B1"/>
      </w:pPr>
      <w:r w:rsidRPr="007F2770">
        <w:t>#79</w:t>
      </w:r>
      <w:r w:rsidRPr="007F2770">
        <w:tab/>
        <w:t>(UAS services not allowed).</w:t>
      </w:r>
    </w:p>
    <w:p w14:paraId="1F005699" w14:textId="77777777" w:rsidR="00551CAA" w:rsidRPr="007F2770" w:rsidRDefault="00023B90" w:rsidP="00551CAA">
      <w:pPr>
        <w:pStyle w:val="B1"/>
        <w:snapToGrid w:val="0"/>
        <w:rPr>
          <w:rFonts w:eastAsia="Malgun Gothic"/>
          <w:lang w:val="en-US" w:eastAsia="ko-KR"/>
        </w:rPr>
      </w:pPr>
      <w:r w:rsidRPr="007F2770">
        <w:t>-</w:t>
      </w:r>
      <w:r w:rsidRPr="007F2770">
        <w:tab/>
      </w:r>
      <w:r w:rsidR="00551CAA" w:rsidRPr="007F2770">
        <w:t>A UE which is not a UE supporting UAS services receiving this cause value shall considered it as an abnormal case and the behaviour of the UE is specified in subclause 5.5.2.3.4.</w:t>
      </w:r>
    </w:p>
    <w:p w14:paraId="6B06F516" w14:textId="260FDB95" w:rsidR="00551CAA" w:rsidRPr="007F2770" w:rsidRDefault="00551CAA" w:rsidP="00551CAA">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3EEA2F19" w14:textId="185340FD" w:rsidR="00B16E9C" w:rsidRPr="007F2770" w:rsidRDefault="00B16E9C" w:rsidP="00A80EA5">
      <w:pPr>
        <w:pStyle w:val="B1"/>
        <w:rPr>
          <w:rFonts w:eastAsiaTheme="minorEastAsia"/>
          <w:lang w:eastAsia="en-US"/>
        </w:rPr>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98AA166" w14:textId="04F52E1A" w:rsidR="00023B90" w:rsidRPr="007F2770" w:rsidRDefault="00023B90" w:rsidP="00551CAA">
      <w:pPr>
        <w:pStyle w:val="B1"/>
      </w:pPr>
      <w:r w:rsidRPr="007F2770">
        <w:t>#</w:t>
      </w:r>
      <w:r w:rsidR="00CC2E39" w:rsidRPr="007F2770">
        <w:t>93</w:t>
      </w:r>
      <w:r w:rsidRPr="007F2770">
        <w:tab/>
        <w:t>(Onboarding services terminated).</w:t>
      </w:r>
    </w:p>
    <w:p w14:paraId="365EBD57" w14:textId="77777777" w:rsidR="00023B90" w:rsidRPr="007F2770" w:rsidRDefault="00023B90" w:rsidP="00023B90">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711FB7B4" w14:textId="50014BD7" w:rsidR="00023B90" w:rsidRPr="007F2770" w:rsidRDefault="00023B90" w:rsidP="00023B90">
      <w:pPr>
        <w:pStyle w:val="B1"/>
      </w:pPr>
      <w:r w:rsidRPr="007F2770">
        <w:tab/>
        <w:t xml:space="preserve">If the </w:t>
      </w:r>
      <w:bookmarkStart w:id="121" w:name="_Hlk85100335"/>
      <w:r w:rsidRPr="007F2770">
        <w:t>UE is not operating in SNPN access operation mode</w:t>
      </w:r>
      <w:bookmarkEnd w:id="121"/>
      <w:r w:rsidRPr="007F2770">
        <w:rPr>
          <w:noProof/>
        </w:rPr>
        <w:t xml:space="preserve">, </w:t>
      </w:r>
      <w:r w:rsidR="00DF130F" w:rsidRPr="007F2770">
        <w:rPr>
          <w:noProof/>
        </w:rPr>
        <w:t>the UE</w:t>
      </w:r>
      <w:r w:rsidRPr="007F2770">
        <w:t xml:space="preserve"> shall enter the state 5GMM-DEREGISTERED.PLMN-SEARCH and perform a PLMN selection according to 3GPP TS 23.122 [5].</w:t>
      </w:r>
    </w:p>
    <w:p w14:paraId="68D762E8" w14:textId="77777777" w:rsidR="00023B90" w:rsidRPr="007F2770" w:rsidRDefault="00023B90" w:rsidP="00023B90">
      <w:pPr>
        <w:pStyle w:val="B1"/>
      </w:pPr>
      <w:r w:rsidRPr="007F2770">
        <w:tab/>
        <w:t>If the UE is operating in SNPN access operation mode, the UE shall enter the state 5GMM-DEREGISTERED.PLMN-SEARCH and perform an SNPN selection according to 3GPP TS 23.122 [5].</w:t>
      </w:r>
    </w:p>
    <w:p w14:paraId="049491E5" w14:textId="3A3C5229" w:rsidR="00023B90" w:rsidRDefault="00023B90" w:rsidP="00023B90">
      <w:pPr>
        <w:pStyle w:val="NO"/>
      </w:pPr>
      <w:bookmarkStart w:id="122" w:name="_Hlk85100079"/>
      <w:r w:rsidRPr="007F2770">
        <w:t>NOTE </w:t>
      </w:r>
      <w:r w:rsidR="009A3D6A" w:rsidRPr="007F2770">
        <w:t>8</w:t>
      </w:r>
      <w:r w:rsidRPr="007F2770">
        <w:t>:</w:t>
      </w:r>
      <w:r w:rsidRPr="007F2770">
        <w:tab/>
        <w:t>In case the</w:t>
      </w:r>
      <w:bookmarkEnd w:id="122"/>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bookmarkEnd w:id="114"/>
      <w:bookmarkEnd w:id="115"/>
      <w:bookmarkEnd w:id="116"/>
      <w:bookmarkEnd w:id="117"/>
      <w:bookmarkEnd w:id="118"/>
      <w:bookmarkEnd w:id="119"/>
      <w:bookmarkEnd w:id="120"/>
    </w:p>
    <w:p w14:paraId="32F7427A" w14:textId="15B20E3B" w:rsidR="000F0C3A" w:rsidRDefault="000F0C3A" w:rsidP="000F0C3A">
      <w:pPr>
        <w:pStyle w:val="Heading5"/>
        <w:jc w:val="center"/>
      </w:pPr>
      <w:r w:rsidRPr="000F0C3A">
        <w:rPr>
          <w:highlight w:val="yellow"/>
        </w:rPr>
        <w:t xml:space="preserve">*************** </w:t>
      </w:r>
      <w:r>
        <w:rPr>
          <w:highlight w:val="yellow"/>
        </w:rPr>
        <w:t>End of</w:t>
      </w:r>
      <w:r w:rsidRPr="000F0C3A">
        <w:rPr>
          <w:highlight w:val="yellow"/>
        </w:rPr>
        <w:t xml:space="preserve"> change</w:t>
      </w:r>
      <w:r>
        <w:rPr>
          <w:highlight w:val="yellow"/>
        </w:rPr>
        <w:t>s</w:t>
      </w:r>
      <w:r w:rsidRPr="000F0C3A">
        <w:rPr>
          <w:highlight w:val="yellow"/>
        </w:rPr>
        <w:t xml:space="preserve"> ***************</w:t>
      </w:r>
    </w:p>
    <w:p w14:paraId="3728CAC2" w14:textId="77777777" w:rsidR="000F0C3A" w:rsidRPr="007F2770" w:rsidRDefault="000F0C3A" w:rsidP="00023B90">
      <w:pPr>
        <w:pStyle w:val="NO"/>
      </w:pPr>
    </w:p>
    <w:sectPr w:rsidR="000F0C3A"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B1B5B" w14:textId="77777777" w:rsidR="00510748" w:rsidRDefault="00510748">
      <w:r>
        <w:separator/>
      </w:r>
    </w:p>
    <w:p w14:paraId="7A15459A" w14:textId="77777777" w:rsidR="00510748" w:rsidRDefault="00510748"/>
  </w:endnote>
  <w:endnote w:type="continuationSeparator" w:id="0">
    <w:p w14:paraId="591533CB" w14:textId="77777777" w:rsidR="00510748" w:rsidRDefault="00510748">
      <w:r>
        <w:continuationSeparator/>
      </w:r>
    </w:p>
    <w:p w14:paraId="1D70D5CE" w14:textId="77777777" w:rsidR="00510748" w:rsidRDefault="00510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2ED61" w14:textId="77777777" w:rsidR="00510748" w:rsidRDefault="00510748">
      <w:r>
        <w:separator/>
      </w:r>
    </w:p>
    <w:p w14:paraId="43D96C31" w14:textId="77777777" w:rsidR="00510748" w:rsidRDefault="00510748"/>
  </w:footnote>
  <w:footnote w:type="continuationSeparator" w:id="0">
    <w:p w14:paraId="50CE0BC1" w14:textId="77777777" w:rsidR="00510748" w:rsidRDefault="00510748">
      <w:r>
        <w:continuationSeparator/>
      </w:r>
    </w:p>
    <w:p w14:paraId="0BA5DD02" w14:textId="77777777" w:rsidR="00510748" w:rsidRDefault="005107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E1F12BF"/>
    <w:multiLevelType w:val="hybridMultilevel"/>
    <w:tmpl w:val="7C22950A"/>
    <w:lvl w:ilvl="0" w:tplc="B18612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96775838">
    <w:abstractNumId w:val="3"/>
  </w:num>
  <w:num w:numId="2" w16cid:durableId="1820262916">
    <w:abstractNumId w:val="2"/>
  </w:num>
  <w:num w:numId="3" w16cid:durableId="1871915846">
    <w:abstractNumId w:val="1"/>
  </w:num>
  <w:num w:numId="4" w16cid:durableId="1585383190">
    <w:abstractNumId w:val="0"/>
  </w:num>
  <w:num w:numId="5" w16cid:durableId="573707082">
    <w:abstractNumId w:val="12"/>
  </w:num>
  <w:num w:numId="6" w16cid:durableId="669481451">
    <w:abstractNumId w:val="10"/>
  </w:num>
  <w:num w:numId="7" w16cid:durableId="1795053405">
    <w:abstractNumId w:val="8"/>
  </w:num>
  <w:num w:numId="8" w16cid:durableId="1886868411">
    <w:abstractNumId w:val="4"/>
  </w:num>
  <w:num w:numId="9" w16cid:durableId="284622962">
    <w:abstractNumId w:val="7"/>
  </w:num>
  <w:num w:numId="10" w16cid:durableId="1774863282">
    <w:abstractNumId w:val="13"/>
  </w:num>
  <w:num w:numId="11" w16cid:durableId="975528428">
    <w:abstractNumId w:val="5"/>
  </w:num>
  <w:num w:numId="12" w16cid:durableId="64376915">
    <w:abstractNumId w:val="11"/>
  </w:num>
  <w:num w:numId="13" w16cid:durableId="1986809167">
    <w:abstractNumId w:val="9"/>
  </w:num>
  <w:num w:numId="14" w16cid:durableId="46007183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
    <w15:presenceInfo w15:providerId="None" w15:userId="MTK VII"/>
  </w15:person>
  <w15:person w15:author="MTK V">
    <w15:presenceInfo w15:providerId="None" w15:userId="MTK V"/>
  </w15:person>
  <w15:person w15:author="MTK X">
    <w15:presenceInfo w15:providerId="None" w15:userId="MTK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65D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5F78"/>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5FD"/>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6B3D"/>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0C3A"/>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9A9"/>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71"/>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54"/>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D83"/>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DB2"/>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3D0D"/>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CF5"/>
    <w:rsid w:val="00271EDF"/>
    <w:rsid w:val="00272236"/>
    <w:rsid w:val="00272300"/>
    <w:rsid w:val="00272720"/>
    <w:rsid w:val="0027279D"/>
    <w:rsid w:val="00273A3F"/>
    <w:rsid w:val="00273BAC"/>
    <w:rsid w:val="00274477"/>
    <w:rsid w:val="00274ABF"/>
    <w:rsid w:val="00274B99"/>
    <w:rsid w:val="00274BE2"/>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BE8"/>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47C"/>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7EB"/>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26D"/>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62"/>
    <w:rsid w:val="00347B88"/>
    <w:rsid w:val="00347E2C"/>
    <w:rsid w:val="0035009F"/>
    <w:rsid w:val="0035077B"/>
    <w:rsid w:val="0035110F"/>
    <w:rsid w:val="003517B3"/>
    <w:rsid w:val="00351C50"/>
    <w:rsid w:val="00352CC0"/>
    <w:rsid w:val="00352F39"/>
    <w:rsid w:val="003534EC"/>
    <w:rsid w:val="0035393C"/>
    <w:rsid w:val="00353B9C"/>
    <w:rsid w:val="00353C76"/>
    <w:rsid w:val="00354450"/>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3D1B"/>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4C7"/>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374"/>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15A"/>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316"/>
    <w:rsid w:val="004B632A"/>
    <w:rsid w:val="004B6449"/>
    <w:rsid w:val="004B6E2F"/>
    <w:rsid w:val="004B7772"/>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748"/>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6E4"/>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D56"/>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B8F"/>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1FAE"/>
    <w:rsid w:val="005F2EDF"/>
    <w:rsid w:val="005F31A9"/>
    <w:rsid w:val="005F361E"/>
    <w:rsid w:val="005F387A"/>
    <w:rsid w:val="005F3A43"/>
    <w:rsid w:val="005F3CE9"/>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1B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6E8E"/>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73D"/>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4D25"/>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148"/>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48F2"/>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07B"/>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5EC6"/>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08E"/>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AC4"/>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C7E"/>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244"/>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511"/>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9DE"/>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B6C"/>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55E3"/>
    <w:rsid w:val="009D61A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07F"/>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6B6"/>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BDA"/>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226"/>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55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4F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387"/>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1F43"/>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097D"/>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5EA0"/>
    <w:rsid w:val="00D26088"/>
    <w:rsid w:val="00D261C9"/>
    <w:rsid w:val="00D264A5"/>
    <w:rsid w:val="00D271A7"/>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2F5"/>
    <w:rsid w:val="00D6432D"/>
    <w:rsid w:val="00D6452C"/>
    <w:rsid w:val="00D64C62"/>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2B9"/>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21C"/>
    <w:rsid w:val="00DD6701"/>
    <w:rsid w:val="00DD6AA0"/>
    <w:rsid w:val="00DD72AA"/>
    <w:rsid w:val="00DD74BB"/>
    <w:rsid w:val="00DD7984"/>
    <w:rsid w:val="00DD7CCF"/>
    <w:rsid w:val="00DD7E38"/>
    <w:rsid w:val="00DE0389"/>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993"/>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B8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045"/>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5E0"/>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272838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0662015">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13685</Words>
  <Characters>110853</Characters>
  <Application>Microsoft Office Word</Application>
  <DocSecurity>0</DocSecurity>
  <Lines>923</Lines>
  <Paragraphs>248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124290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cp:lastModifiedBy>
  <cp:revision>2</cp:revision>
  <dcterms:created xsi:type="dcterms:W3CDTF">2023-11-05T09:28:00Z</dcterms:created>
  <dcterms:modified xsi:type="dcterms:W3CDTF">2023-11-05T09:28:00Z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